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F9" w:rsidRPr="00172D03" w:rsidRDefault="00025AE7" w:rsidP="006C66EF">
      <w:pPr>
        <w:jc w:val="center"/>
        <w:rPr>
          <w:rFonts w:ascii="Sylfaen" w:hAnsi="Sylfaen" w:cs="Sylfaen"/>
          <w:b/>
          <w:bCs/>
          <w:sz w:val="24"/>
          <w:szCs w:val="24"/>
          <w:lang w:val="ka-GE"/>
        </w:rPr>
      </w:pPr>
      <w:r w:rsidRPr="00025AE7">
        <w:rPr>
          <w:rFonts w:ascii="Sylfaen" w:hAnsi="Sylfaen" w:cs="Sylfaen"/>
          <w:b/>
          <w:bCs/>
          <w:sz w:val="24"/>
          <w:szCs w:val="24"/>
          <w:lang w:val="ka-GE"/>
        </w:rPr>
        <w:t>Curriculum</w:t>
      </w:r>
    </w:p>
    <w:tbl>
      <w:tblPr>
        <w:tblpPr w:leftFromText="180" w:rightFromText="180" w:vertAnchor="text" w:horzAnchor="page" w:tblpX="973"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645"/>
        <w:gridCol w:w="7371"/>
      </w:tblGrid>
      <w:tr w:rsidR="00172D03" w:rsidRPr="00172D03" w:rsidTr="00FD3FBA">
        <w:trPr>
          <w:trHeight w:val="97"/>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94C39" w:rsidRPr="00172D03" w:rsidRDefault="00025AE7" w:rsidP="006C66EF">
            <w:pPr>
              <w:pStyle w:val="NoSpacing"/>
              <w:rPr>
                <w:rFonts w:ascii="Sylfaen" w:hAnsi="Sylfaen"/>
                <w:b/>
                <w:sz w:val="20"/>
                <w:szCs w:val="20"/>
              </w:rPr>
            </w:pPr>
            <w:r w:rsidRPr="009D48B2">
              <w:rPr>
                <w:rFonts w:ascii="Sylfaen" w:hAnsi="Sylfaen"/>
                <w:b/>
                <w:lang w:val="ka-GE"/>
              </w:rPr>
              <w:t>Faculty</w:t>
            </w:r>
          </w:p>
        </w:tc>
        <w:tc>
          <w:tcPr>
            <w:tcW w:w="7371" w:type="dxa"/>
            <w:tcBorders>
              <w:top w:val="single" w:sz="18" w:space="0" w:color="auto"/>
              <w:left w:val="single" w:sz="8" w:space="0" w:color="auto"/>
              <w:bottom w:val="single" w:sz="18" w:space="0" w:color="auto"/>
              <w:right w:val="single" w:sz="18" w:space="0" w:color="auto"/>
            </w:tcBorders>
          </w:tcPr>
          <w:p w:rsidR="00394C39" w:rsidRPr="00172D03" w:rsidRDefault="00361977" w:rsidP="006C66EF">
            <w:pPr>
              <w:pStyle w:val="NoSpacing"/>
              <w:rPr>
                <w:rFonts w:ascii="Sylfaen" w:hAnsi="Sylfaen"/>
                <w:sz w:val="20"/>
                <w:szCs w:val="20"/>
                <w:lang w:val="ka-GE"/>
              </w:rPr>
            </w:pPr>
            <w:r w:rsidRPr="009D48B2">
              <w:rPr>
                <w:rFonts w:ascii="Sylfaen" w:hAnsi="Sylfaen"/>
                <w:lang w:val="ka-GE"/>
              </w:rPr>
              <w:t>Faculty of Pedagogy</w:t>
            </w:r>
          </w:p>
        </w:tc>
      </w:tr>
      <w:tr w:rsidR="00172D03" w:rsidRPr="00172D03" w:rsidTr="00394C39">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94C39" w:rsidRPr="00172D03" w:rsidRDefault="00025AE7" w:rsidP="006C66EF">
            <w:pPr>
              <w:spacing w:after="0" w:line="240" w:lineRule="auto"/>
              <w:rPr>
                <w:rFonts w:ascii="Sylfaen" w:hAnsi="Sylfaen"/>
                <w:b/>
                <w:sz w:val="20"/>
                <w:szCs w:val="20"/>
              </w:rPr>
            </w:pPr>
            <w:r w:rsidRPr="009D48B2">
              <w:rPr>
                <w:rFonts w:ascii="Sylfaen" w:hAnsi="Sylfaen"/>
                <w:b/>
              </w:rPr>
              <w:t>Program</w:t>
            </w:r>
          </w:p>
        </w:tc>
        <w:tc>
          <w:tcPr>
            <w:tcW w:w="7371" w:type="dxa"/>
            <w:tcBorders>
              <w:top w:val="single" w:sz="18" w:space="0" w:color="auto"/>
              <w:left w:val="single" w:sz="8" w:space="0" w:color="auto"/>
              <w:bottom w:val="single" w:sz="18" w:space="0" w:color="auto"/>
              <w:right w:val="single" w:sz="18" w:space="0" w:color="auto"/>
            </w:tcBorders>
          </w:tcPr>
          <w:p w:rsidR="00394C39" w:rsidRPr="00361ACE" w:rsidRDefault="00361ACE" w:rsidP="004D4372">
            <w:pPr>
              <w:spacing w:after="0" w:line="240" w:lineRule="auto"/>
              <w:rPr>
                <w:rFonts w:ascii="Sylfaen" w:hAnsi="Sylfaen"/>
                <w:sz w:val="20"/>
                <w:szCs w:val="20"/>
              </w:rPr>
            </w:pPr>
            <w:r w:rsidRPr="00361ACE">
              <w:rPr>
                <w:rFonts w:ascii="Sylfaen" w:hAnsi="Sylfaen" w:cs="Sylfaen"/>
                <w:b/>
                <w:sz w:val="20"/>
                <w:szCs w:val="20"/>
                <w:lang w:val="ka-GE"/>
              </w:rPr>
              <w:t>Integrated</w:t>
            </w:r>
            <w:r w:rsidR="004D4372">
              <w:rPr>
                <w:rFonts w:ascii="Sylfaen" w:hAnsi="Sylfaen" w:cs="Sylfaen"/>
                <w:b/>
                <w:sz w:val="20"/>
                <w:szCs w:val="20"/>
                <w:lang w:val="ka-GE"/>
              </w:rPr>
              <w:t xml:space="preserve"> </w:t>
            </w:r>
            <w:r w:rsidRPr="00361ACE">
              <w:rPr>
                <w:rFonts w:ascii="Sylfaen" w:hAnsi="Sylfaen" w:cs="Sylfaen"/>
                <w:b/>
                <w:sz w:val="20"/>
                <w:szCs w:val="20"/>
                <w:lang w:val="ka-GE"/>
              </w:rPr>
              <w:t>Bachelor</w:t>
            </w:r>
            <w:r w:rsidR="004D4372">
              <w:rPr>
                <w:rFonts w:ascii="Sylfaen" w:hAnsi="Sylfaen" w:cs="Sylfaen"/>
                <w:b/>
                <w:sz w:val="20"/>
                <w:szCs w:val="20"/>
              </w:rPr>
              <w:t xml:space="preserve"> -</w:t>
            </w:r>
            <w:r w:rsidR="004D4372" w:rsidRPr="00361ACE">
              <w:rPr>
                <w:rFonts w:ascii="Sylfaen" w:hAnsi="Sylfaen" w:cs="Sylfaen"/>
                <w:b/>
                <w:sz w:val="20"/>
                <w:szCs w:val="20"/>
                <w:lang w:val="ka-GE"/>
              </w:rPr>
              <w:t xml:space="preserve"> Master </w:t>
            </w:r>
            <w:r w:rsidRPr="00361ACE">
              <w:rPr>
                <w:rFonts w:ascii="Sylfaen" w:hAnsi="Sylfaen" w:cs="Sylfaen"/>
                <w:b/>
                <w:sz w:val="20"/>
                <w:szCs w:val="20"/>
                <w:lang w:val="ka-GE"/>
              </w:rPr>
              <w:t xml:space="preserve"> Educational Program</w:t>
            </w:r>
            <w:r w:rsidR="004D4372">
              <w:rPr>
                <w:rFonts w:ascii="Sylfaen" w:hAnsi="Sylfaen" w:cs="Sylfaen"/>
                <w:b/>
                <w:sz w:val="20"/>
                <w:szCs w:val="20"/>
              </w:rPr>
              <w:t>me</w:t>
            </w:r>
            <w:r w:rsidRPr="00361ACE">
              <w:rPr>
                <w:rFonts w:ascii="Sylfaen" w:hAnsi="Sylfaen" w:cs="Sylfaen"/>
                <w:b/>
                <w:sz w:val="20"/>
                <w:szCs w:val="20"/>
                <w:lang w:val="ka-GE"/>
              </w:rPr>
              <w:t xml:space="preserve"> of Teacher Training</w:t>
            </w:r>
            <w:r>
              <w:rPr>
                <w:rFonts w:ascii="Sylfaen" w:hAnsi="Sylfaen" w:cs="Sylfaen"/>
                <w:b/>
                <w:sz w:val="20"/>
                <w:szCs w:val="20"/>
              </w:rPr>
              <w:t xml:space="preserve"> – “Primary E</w:t>
            </w:r>
            <w:r w:rsidRPr="00361ACE">
              <w:rPr>
                <w:rFonts w:ascii="Sylfaen" w:hAnsi="Sylfaen" w:cs="Sylfaen"/>
                <w:b/>
                <w:sz w:val="20"/>
                <w:szCs w:val="20"/>
              </w:rPr>
              <w:t>ducation</w:t>
            </w:r>
            <w:r>
              <w:rPr>
                <w:rFonts w:ascii="Sylfaen" w:hAnsi="Sylfaen" w:cs="Sylfaen"/>
                <w:b/>
                <w:sz w:val="20"/>
                <w:szCs w:val="20"/>
              </w:rPr>
              <w:t>”</w:t>
            </w:r>
          </w:p>
        </w:tc>
      </w:tr>
      <w:tr w:rsidR="00172D03" w:rsidRPr="00172D03" w:rsidTr="00394C39">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94C39" w:rsidRPr="00172D03" w:rsidRDefault="00025AE7" w:rsidP="006C66EF">
            <w:pPr>
              <w:spacing w:after="0" w:line="240" w:lineRule="auto"/>
              <w:rPr>
                <w:rFonts w:ascii="Sylfaen" w:hAnsi="Sylfaen"/>
                <w:b/>
                <w:sz w:val="20"/>
                <w:szCs w:val="20"/>
              </w:rPr>
            </w:pPr>
            <w:r w:rsidRPr="009D48B2">
              <w:rPr>
                <w:rFonts w:ascii="Sylfaen" w:hAnsi="Sylfaen" w:cs="Sylfaen"/>
                <w:b/>
              </w:rPr>
              <w:t>Degree awarded</w:t>
            </w:r>
          </w:p>
        </w:tc>
        <w:tc>
          <w:tcPr>
            <w:tcW w:w="7371" w:type="dxa"/>
            <w:tcBorders>
              <w:top w:val="single" w:sz="18" w:space="0" w:color="auto"/>
              <w:left w:val="single" w:sz="8" w:space="0" w:color="auto"/>
              <w:bottom w:val="single" w:sz="18" w:space="0" w:color="auto"/>
              <w:right w:val="single" w:sz="18" w:space="0" w:color="auto"/>
            </w:tcBorders>
          </w:tcPr>
          <w:p w:rsidR="00394C39" w:rsidRPr="00361ACE" w:rsidRDefault="00E50233" w:rsidP="006C66EF">
            <w:pPr>
              <w:spacing w:after="0" w:line="240" w:lineRule="auto"/>
              <w:jc w:val="both"/>
              <w:rPr>
                <w:rFonts w:ascii="Sylfaen" w:hAnsi="Sylfaen"/>
                <w:sz w:val="20"/>
                <w:szCs w:val="20"/>
              </w:rPr>
            </w:pPr>
            <w:r>
              <w:rPr>
                <w:rFonts w:ascii="Sylfaen" w:hAnsi="Sylfaen"/>
                <w:sz w:val="20"/>
                <w:szCs w:val="20"/>
                <w:lang w:val="ka-GE"/>
              </w:rPr>
              <w:t>Master of Education</w:t>
            </w:r>
            <w:r w:rsidR="00394C39" w:rsidRPr="00172D03">
              <w:rPr>
                <w:rFonts w:ascii="Sylfaen" w:hAnsi="Sylfaen"/>
                <w:sz w:val="20"/>
                <w:szCs w:val="20"/>
                <w:lang w:val="ka-GE"/>
              </w:rPr>
              <w:t xml:space="preserve"> </w:t>
            </w:r>
            <w:r w:rsidR="00361ACE" w:rsidRPr="00361ACE">
              <w:rPr>
                <w:rFonts w:ascii="Sylfaen" w:hAnsi="Sylfaen"/>
                <w:sz w:val="20"/>
                <w:szCs w:val="20"/>
                <w:lang w:val="ka-GE"/>
              </w:rPr>
              <w:t>(Teacher of Elementary Stage Subject Group of General Education)</w:t>
            </w:r>
            <w:r w:rsidR="00361ACE">
              <w:rPr>
                <w:rFonts w:ascii="Sylfaen" w:hAnsi="Sylfaen"/>
                <w:sz w:val="20"/>
                <w:szCs w:val="20"/>
              </w:rPr>
              <w:t xml:space="preserve"> </w:t>
            </w:r>
          </w:p>
        </w:tc>
      </w:tr>
      <w:tr w:rsidR="00172D03" w:rsidRPr="00172D03" w:rsidTr="00394C39">
        <w:trPr>
          <w:trHeight w:val="212"/>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vAlign w:val="center"/>
          </w:tcPr>
          <w:p w:rsidR="00394C39" w:rsidRPr="00172D03" w:rsidRDefault="00025AE7" w:rsidP="006C66EF">
            <w:pPr>
              <w:spacing w:after="0" w:line="240" w:lineRule="auto"/>
              <w:rPr>
                <w:rFonts w:ascii="Sylfaen" w:hAnsi="Sylfaen"/>
                <w:b/>
                <w:sz w:val="20"/>
                <w:szCs w:val="20"/>
              </w:rPr>
            </w:pPr>
            <w:r w:rsidRPr="009D48B2">
              <w:rPr>
                <w:rFonts w:ascii="Sylfaen" w:hAnsi="Sylfaen" w:cs="Sylfaen"/>
                <w:b/>
              </w:rPr>
              <w:t xml:space="preserve">Length of the program </w:t>
            </w:r>
            <w:r w:rsidRPr="009D48B2">
              <w:rPr>
                <w:rFonts w:ascii="Sylfaen" w:hAnsi="Sylfaen"/>
                <w:b/>
              </w:rPr>
              <w:t>(</w:t>
            </w:r>
            <w:r w:rsidRPr="009D48B2">
              <w:rPr>
                <w:rFonts w:ascii="Sylfaen" w:hAnsi="Sylfaen" w:cs="Sylfaen"/>
                <w:b/>
              </w:rPr>
              <w:t>semester</w:t>
            </w:r>
            <w:r w:rsidRPr="009D48B2">
              <w:rPr>
                <w:rFonts w:ascii="Sylfaen" w:hAnsi="Sylfaen"/>
                <w:b/>
              </w:rPr>
              <w:t xml:space="preserve">, </w:t>
            </w:r>
            <w:r w:rsidRPr="009D48B2">
              <w:rPr>
                <w:rFonts w:ascii="Sylfaen" w:hAnsi="Sylfaen" w:cs="Sylfaen"/>
                <w:b/>
              </w:rPr>
              <w:t>ECTS</w:t>
            </w:r>
            <w:r w:rsidRPr="009D48B2">
              <w:rPr>
                <w:rFonts w:ascii="Sylfaen" w:hAnsi="Sylfaen"/>
                <w:b/>
              </w:rPr>
              <w:t>)</w:t>
            </w:r>
          </w:p>
        </w:tc>
        <w:tc>
          <w:tcPr>
            <w:tcW w:w="7371" w:type="dxa"/>
            <w:tcBorders>
              <w:top w:val="single" w:sz="18" w:space="0" w:color="auto"/>
              <w:left w:val="single" w:sz="8" w:space="0" w:color="auto"/>
              <w:bottom w:val="single" w:sz="18" w:space="0" w:color="auto"/>
              <w:right w:val="single" w:sz="18" w:space="0" w:color="auto"/>
            </w:tcBorders>
          </w:tcPr>
          <w:p w:rsidR="00361ACE" w:rsidRDefault="00361ACE" w:rsidP="006C66EF">
            <w:pPr>
              <w:spacing w:after="0" w:line="240" w:lineRule="auto"/>
              <w:rPr>
                <w:rFonts w:ascii="Sylfaen" w:hAnsi="Sylfaen"/>
                <w:sz w:val="20"/>
                <w:szCs w:val="20"/>
                <w:lang w:val="ka-GE"/>
              </w:rPr>
            </w:pPr>
            <w:r w:rsidRPr="00361ACE">
              <w:rPr>
                <w:rFonts w:ascii="Sylfaen" w:hAnsi="Sylfaen"/>
                <w:sz w:val="20"/>
                <w:szCs w:val="20"/>
                <w:lang w:val="ka-GE"/>
              </w:rPr>
              <w:t>Duration of the program - 10 semesters</w:t>
            </w:r>
          </w:p>
          <w:p w:rsidR="00361ACE" w:rsidRPr="00B41FB0" w:rsidRDefault="00361ACE" w:rsidP="00361ACE">
            <w:pPr>
              <w:spacing w:after="0" w:line="240" w:lineRule="auto"/>
              <w:jc w:val="both"/>
              <w:rPr>
                <w:rFonts w:ascii="Sylfaen" w:hAnsi="Sylfaen" w:cs="Sylfaen"/>
                <w:sz w:val="20"/>
                <w:szCs w:val="20"/>
                <w:lang w:val="ka-GE"/>
              </w:rPr>
            </w:pPr>
            <w:r w:rsidRPr="00361ACE">
              <w:rPr>
                <w:rFonts w:ascii="Sylfaen" w:hAnsi="Sylfaen"/>
                <w:sz w:val="20"/>
                <w:szCs w:val="20"/>
                <w:lang w:val="ka-GE"/>
              </w:rPr>
              <w:t xml:space="preserve">Capacity of </w:t>
            </w:r>
            <w:r w:rsidRPr="00B41FB0">
              <w:rPr>
                <w:rFonts w:ascii="Sylfaen" w:hAnsi="Sylfaen"/>
                <w:sz w:val="20"/>
                <w:szCs w:val="20"/>
                <w:lang w:val="ka-GE"/>
              </w:rPr>
              <w:t>the program - 300 credits,</w:t>
            </w:r>
          </w:p>
          <w:p w:rsidR="00B41FB0" w:rsidRPr="00B41FB0" w:rsidRDefault="00B41FB0" w:rsidP="00B41FB0">
            <w:pPr>
              <w:pStyle w:val="ListParagraph"/>
              <w:numPr>
                <w:ilvl w:val="0"/>
                <w:numId w:val="7"/>
              </w:numPr>
              <w:rPr>
                <w:sz w:val="20"/>
                <w:szCs w:val="20"/>
              </w:rPr>
            </w:pPr>
            <w:r w:rsidRPr="00B41FB0">
              <w:rPr>
                <w:rFonts w:ascii="Sylfaen" w:hAnsi="Sylfaen" w:cs="Sylfaen"/>
                <w:sz w:val="20"/>
                <w:szCs w:val="20"/>
                <w:lang w:val="ka-GE"/>
              </w:rPr>
              <w:t>Free choice module - 5</w:t>
            </w:r>
            <w:r>
              <w:rPr>
                <w:rFonts w:ascii="Sylfaen" w:hAnsi="Sylfaen" w:cs="Sylfaen"/>
                <w:sz w:val="20"/>
                <w:szCs w:val="20"/>
                <w:lang w:val="ka-GE"/>
              </w:rPr>
              <w:t>0 credits</w:t>
            </w:r>
          </w:p>
          <w:p w:rsidR="00B41FB0" w:rsidRPr="00B41FB0" w:rsidRDefault="00B41FB0" w:rsidP="00B41FB0">
            <w:pPr>
              <w:pStyle w:val="ListParagraph"/>
              <w:numPr>
                <w:ilvl w:val="0"/>
                <w:numId w:val="7"/>
              </w:numPr>
              <w:rPr>
                <w:sz w:val="20"/>
                <w:szCs w:val="20"/>
              </w:rPr>
            </w:pPr>
            <w:r>
              <w:rPr>
                <w:rFonts w:ascii="Sylfaen" w:hAnsi="Sylfaen" w:cs="Sylfaen"/>
                <w:sz w:val="20"/>
                <w:szCs w:val="20"/>
              </w:rPr>
              <w:t>S</w:t>
            </w:r>
            <w:r w:rsidRPr="00B41FB0">
              <w:rPr>
                <w:rFonts w:ascii="Sylfaen" w:hAnsi="Sylfaen" w:cs="Sylfaen"/>
                <w:sz w:val="20"/>
                <w:szCs w:val="20"/>
                <w:lang w:val="ka-GE"/>
              </w:rPr>
              <w:t xml:space="preserve">ubjects and methodical modules of the subjective group of primary </w:t>
            </w:r>
            <w:r w:rsidRPr="00B41FB0">
              <w:rPr>
                <w:rFonts w:ascii="Sylfaen" w:hAnsi="Sylfaen" w:cs="Sylfaen"/>
                <w:sz w:val="20"/>
                <w:szCs w:val="20"/>
              </w:rPr>
              <w:t xml:space="preserve">level </w:t>
            </w:r>
            <w:r w:rsidRPr="00B41FB0">
              <w:rPr>
                <w:rFonts w:ascii="Sylfaen" w:hAnsi="Sylfaen" w:cs="Sylfaen"/>
                <w:sz w:val="20"/>
                <w:szCs w:val="20"/>
                <w:lang w:val="ka-GE"/>
              </w:rPr>
              <w:t>in general education - 180 credits</w:t>
            </w:r>
          </w:p>
          <w:p w:rsidR="00B41FB0" w:rsidRPr="00B41FB0" w:rsidRDefault="00B41FB0" w:rsidP="00B41FB0">
            <w:pPr>
              <w:pStyle w:val="ListParagraph"/>
              <w:numPr>
                <w:ilvl w:val="0"/>
                <w:numId w:val="7"/>
              </w:numPr>
              <w:rPr>
                <w:sz w:val="20"/>
                <w:szCs w:val="20"/>
              </w:rPr>
            </w:pPr>
            <w:r w:rsidRPr="00B41FB0">
              <w:rPr>
                <w:rFonts w:ascii="Sylfaen" w:hAnsi="Sylfaen"/>
                <w:sz w:val="20"/>
                <w:szCs w:val="18"/>
                <w:lang w:val="ka-GE"/>
              </w:rPr>
              <w:t xml:space="preserve">School Practice </w:t>
            </w:r>
            <w:r>
              <w:rPr>
                <w:rFonts w:ascii="Sylfaen" w:hAnsi="Sylfaen"/>
                <w:sz w:val="20"/>
                <w:szCs w:val="18"/>
                <w:lang w:val="ka-GE"/>
              </w:rPr>
              <w:t>and Practice Research Module - 7</w:t>
            </w:r>
            <w:r w:rsidRPr="00B41FB0">
              <w:rPr>
                <w:rFonts w:ascii="Sylfaen" w:hAnsi="Sylfaen"/>
                <w:sz w:val="20"/>
                <w:szCs w:val="18"/>
                <w:lang w:val="ka-GE"/>
              </w:rPr>
              <w:t>0 credits</w:t>
            </w:r>
            <w:r w:rsidRPr="00B41FB0">
              <w:rPr>
                <w:sz w:val="24"/>
              </w:rPr>
              <w:t xml:space="preserve"> </w:t>
            </w:r>
          </w:p>
        </w:tc>
      </w:tr>
      <w:tr w:rsidR="00172D03" w:rsidRPr="00172D03" w:rsidTr="00394C39">
        <w:trPr>
          <w:trHeight w:val="212"/>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94C39" w:rsidRPr="00172D03" w:rsidRDefault="00025AE7" w:rsidP="006C66EF">
            <w:pPr>
              <w:spacing w:after="0" w:line="240" w:lineRule="auto"/>
              <w:rPr>
                <w:rFonts w:ascii="Sylfaen" w:hAnsi="Sylfaen"/>
                <w:b/>
                <w:sz w:val="20"/>
                <w:szCs w:val="20"/>
              </w:rPr>
            </w:pPr>
            <w:r w:rsidRPr="009D48B2">
              <w:rPr>
                <w:rFonts w:ascii="Sylfaen" w:hAnsi="Sylfaen" w:cs="Sylfaen"/>
                <w:b/>
              </w:rPr>
              <w:t xml:space="preserve">Language of the  Program  </w:t>
            </w:r>
          </w:p>
        </w:tc>
        <w:tc>
          <w:tcPr>
            <w:tcW w:w="7371" w:type="dxa"/>
            <w:tcBorders>
              <w:top w:val="single" w:sz="18" w:space="0" w:color="auto"/>
              <w:left w:val="single" w:sz="8" w:space="0" w:color="auto"/>
              <w:bottom w:val="single" w:sz="18" w:space="0" w:color="auto"/>
              <w:right w:val="single" w:sz="18" w:space="0" w:color="auto"/>
            </w:tcBorders>
          </w:tcPr>
          <w:p w:rsidR="00394C39" w:rsidRPr="00B41FB0" w:rsidRDefault="00B41FB0" w:rsidP="006C66EF">
            <w:pPr>
              <w:spacing w:after="0" w:line="240" w:lineRule="auto"/>
              <w:rPr>
                <w:rFonts w:ascii="Sylfaen" w:hAnsi="Sylfaen"/>
                <w:sz w:val="20"/>
                <w:szCs w:val="20"/>
              </w:rPr>
            </w:pPr>
            <w:r>
              <w:rPr>
                <w:rFonts w:ascii="Sylfaen" w:hAnsi="Sylfaen" w:cs="Sylfaen"/>
                <w:sz w:val="20"/>
                <w:szCs w:val="20"/>
              </w:rPr>
              <w:t xml:space="preserve">Georgian </w:t>
            </w:r>
          </w:p>
        </w:tc>
      </w:tr>
      <w:tr w:rsidR="00172D03" w:rsidRPr="00172D03" w:rsidTr="00FD3FBA">
        <w:trPr>
          <w:trHeight w:val="212"/>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394C39" w:rsidRPr="00172D03" w:rsidRDefault="00025AE7" w:rsidP="006C66EF">
            <w:pPr>
              <w:spacing w:after="0" w:line="240" w:lineRule="auto"/>
              <w:rPr>
                <w:rFonts w:ascii="Sylfaen" w:hAnsi="Sylfaen"/>
                <w:b/>
                <w:sz w:val="20"/>
                <w:szCs w:val="20"/>
              </w:rPr>
            </w:pPr>
            <w:r w:rsidRPr="009D48B2">
              <w:rPr>
                <w:rFonts w:ascii="Sylfaen" w:hAnsi="Sylfaen" w:cs="Sylfaen"/>
                <w:b/>
              </w:rPr>
              <w:t>Program  development and renewal date of issue</w:t>
            </w:r>
          </w:p>
        </w:tc>
        <w:tc>
          <w:tcPr>
            <w:tcW w:w="7371" w:type="dxa"/>
            <w:tcBorders>
              <w:top w:val="single" w:sz="18" w:space="0" w:color="auto"/>
              <w:left w:val="single" w:sz="8" w:space="0" w:color="auto"/>
              <w:bottom w:val="single" w:sz="18" w:space="0" w:color="auto"/>
              <w:right w:val="single" w:sz="18" w:space="0" w:color="auto"/>
            </w:tcBorders>
            <w:vAlign w:val="center"/>
          </w:tcPr>
          <w:p w:rsidR="00394C39" w:rsidRPr="00172D03" w:rsidRDefault="00B41FB0" w:rsidP="006C66EF">
            <w:pPr>
              <w:spacing w:after="0" w:line="240" w:lineRule="auto"/>
              <w:rPr>
                <w:rFonts w:ascii="Sylfaen" w:hAnsi="Sylfaen"/>
                <w:sz w:val="20"/>
                <w:szCs w:val="20"/>
                <w:lang w:val="ka-GE"/>
              </w:rPr>
            </w:pPr>
            <w:r w:rsidRPr="00B41FB0">
              <w:rPr>
                <w:rFonts w:ascii="Sylfaen" w:hAnsi="Sylfaen"/>
                <w:sz w:val="20"/>
                <w:szCs w:val="20"/>
              </w:rPr>
              <w:t>The program was developed in 2018</w:t>
            </w:r>
          </w:p>
        </w:tc>
      </w:tr>
      <w:tr w:rsidR="00025AE7" w:rsidRPr="00172D03" w:rsidTr="00FD3FBA">
        <w:trPr>
          <w:trHeight w:val="611"/>
        </w:trPr>
        <w:tc>
          <w:tcPr>
            <w:tcW w:w="3510"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025AE7" w:rsidRPr="009D48B2" w:rsidRDefault="00025AE7" w:rsidP="00025AE7">
            <w:pPr>
              <w:spacing w:after="0" w:line="240" w:lineRule="auto"/>
              <w:rPr>
                <w:rFonts w:ascii="Sylfaen" w:hAnsi="Sylfaen" w:cs="Sylfaen"/>
                <w:b/>
                <w:sz w:val="20"/>
                <w:szCs w:val="20"/>
                <w:lang w:val="ka-GE"/>
              </w:rPr>
            </w:pPr>
            <w:r w:rsidRPr="009D48B2">
              <w:rPr>
                <w:rFonts w:ascii="Sylfaen" w:hAnsi="Sylfaen" w:cs="Sylfaen"/>
                <w:b/>
              </w:rPr>
              <w:t>Program coordinator/coordinators</w:t>
            </w:r>
          </w:p>
        </w:tc>
        <w:tc>
          <w:tcPr>
            <w:tcW w:w="7371" w:type="dxa"/>
            <w:tcBorders>
              <w:top w:val="single" w:sz="18" w:space="0" w:color="auto"/>
              <w:left w:val="single" w:sz="8" w:space="0" w:color="auto"/>
              <w:bottom w:val="single" w:sz="18" w:space="0" w:color="auto"/>
              <w:right w:val="single" w:sz="18" w:space="0" w:color="auto"/>
            </w:tcBorders>
            <w:vAlign w:val="center"/>
          </w:tcPr>
          <w:p w:rsidR="00025AE7" w:rsidRPr="00172D03" w:rsidRDefault="00B41FB0" w:rsidP="00025AE7">
            <w:pPr>
              <w:pStyle w:val="NoSpacing"/>
              <w:rPr>
                <w:rFonts w:ascii="Sylfaen" w:hAnsi="Sylfaen"/>
                <w:sz w:val="20"/>
                <w:szCs w:val="20"/>
                <w:lang w:val="ka-GE"/>
              </w:rPr>
            </w:pPr>
            <w:r w:rsidRPr="00B41FB0">
              <w:rPr>
                <w:rFonts w:ascii="Sylfaen" w:hAnsi="Sylfaen" w:cs="Sylfaen"/>
                <w:sz w:val="20"/>
                <w:szCs w:val="20"/>
                <w:lang w:val="ka-GE"/>
              </w:rPr>
              <w:t>Associated Professor Vladimer Adeishvili</w:t>
            </w:r>
          </w:p>
        </w:tc>
      </w:tr>
      <w:tr w:rsidR="00025AE7" w:rsidRPr="00172D03" w:rsidTr="00394C39">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line="240" w:lineRule="auto"/>
              <w:rPr>
                <w:rFonts w:ascii="Sylfaen" w:hAnsi="Sylfaen"/>
                <w:b/>
                <w:sz w:val="20"/>
                <w:szCs w:val="20"/>
              </w:rPr>
            </w:pPr>
            <w:r w:rsidRPr="009D48B2">
              <w:rPr>
                <w:rFonts w:ascii="Sylfaen" w:hAnsi="Sylfaen" w:cs="Sylfaen"/>
                <w:b/>
                <w:sz w:val="20"/>
                <w:szCs w:val="20"/>
              </w:rPr>
              <w:t>Access requirements(s)</w:t>
            </w:r>
          </w:p>
        </w:tc>
        <w:tc>
          <w:tcPr>
            <w:tcW w:w="7371" w:type="dxa"/>
            <w:tcBorders>
              <w:top w:val="single" w:sz="18" w:space="0" w:color="auto"/>
              <w:right w:val="single" w:sz="18" w:space="0" w:color="auto"/>
            </w:tcBorders>
          </w:tcPr>
          <w:p w:rsidR="00025AE7" w:rsidRPr="00172D03" w:rsidRDefault="00B41FB0" w:rsidP="004D4372">
            <w:pPr>
              <w:spacing w:after="0" w:line="240" w:lineRule="auto"/>
              <w:jc w:val="both"/>
              <w:rPr>
                <w:rFonts w:ascii="Sylfaen" w:hAnsi="Sylfaen"/>
                <w:sz w:val="20"/>
                <w:szCs w:val="20"/>
                <w:lang w:val="ka-GE"/>
              </w:rPr>
            </w:pPr>
            <w:r w:rsidRPr="00E50233">
              <w:rPr>
                <w:rFonts w:ascii="Sylfaen" w:hAnsi="Sylfaen"/>
                <w:noProof/>
                <w:sz w:val="20"/>
                <w:lang w:val="en-GB"/>
              </w:rPr>
              <w:t>Those willing to enter the undergraduate program of</w:t>
            </w:r>
            <w:r w:rsidR="004D4372">
              <w:rPr>
                <w:rFonts w:ascii="Sylfaen" w:hAnsi="Sylfaen"/>
                <w:noProof/>
                <w:sz w:val="20"/>
                <w:lang w:val="en-GB"/>
              </w:rPr>
              <w:t xml:space="preserve"> the</w:t>
            </w:r>
            <w:r w:rsidRPr="00E50233">
              <w:rPr>
                <w:rFonts w:ascii="Sylfaen" w:hAnsi="Sylfaen" w:cs="Sylfaen"/>
                <w:b/>
                <w:sz w:val="20"/>
                <w:lang w:val="ka-GE"/>
              </w:rPr>
              <w:t xml:space="preserve"> </w:t>
            </w:r>
            <w:r w:rsidR="00735884">
              <w:rPr>
                <w:rFonts w:ascii="Sylfaen" w:hAnsi="Sylfaen" w:cs="Sylfaen"/>
                <w:sz w:val="20"/>
                <w:lang w:val="ka-GE"/>
              </w:rPr>
              <w:t>Integrated Bachelor</w:t>
            </w:r>
            <w:bookmarkStart w:id="0" w:name="_GoBack"/>
            <w:bookmarkEnd w:id="0"/>
            <w:r w:rsidR="004D4372" w:rsidRPr="00E50233">
              <w:rPr>
                <w:rFonts w:ascii="Sylfaen" w:hAnsi="Sylfaen" w:cs="Sylfaen"/>
                <w:sz w:val="20"/>
                <w:lang w:val="ka-GE"/>
              </w:rPr>
              <w:t xml:space="preserve"> </w:t>
            </w:r>
            <w:r w:rsidR="004D4372">
              <w:rPr>
                <w:rFonts w:ascii="Sylfaen" w:hAnsi="Sylfaen" w:cs="Sylfaen"/>
                <w:sz w:val="20"/>
              </w:rPr>
              <w:t xml:space="preserve">- </w:t>
            </w:r>
            <w:r w:rsidR="004D4372" w:rsidRPr="00E50233">
              <w:rPr>
                <w:rFonts w:ascii="Sylfaen" w:hAnsi="Sylfaen" w:cs="Sylfaen"/>
                <w:sz w:val="20"/>
                <w:lang w:val="ka-GE"/>
              </w:rPr>
              <w:t xml:space="preserve">Master </w:t>
            </w:r>
            <w:r w:rsidRPr="00E50233">
              <w:rPr>
                <w:rFonts w:ascii="Sylfaen" w:hAnsi="Sylfaen" w:cs="Sylfaen"/>
                <w:sz w:val="20"/>
                <w:lang w:val="ka-GE"/>
              </w:rPr>
              <w:t>Educational Program</w:t>
            </w:r>
            <w:r w:rsidR="004D4372">
              <w:rPr>
                <w:rFonts w:ascii="Sylfaen" w:hAnsi="Sylfaen" w:cs="Sylfaen"/>
                <w:sz w:val="20"/>
              </w:rPr>
              <w:t>me</w:t>
            </w:r>
            <w:r w:rsidRPr="00E50233">
              <w:rPr>
                <w:rFonts w:ascii="Sylfaen" w:hAnsi="Sylfaen" w:cs="Sylfaen"/>
                <w:sz w:val="20"/>
                <w:lang w:val="ka-GE"/>
              </w:rPr>
              <w:t xml:space="preserve"> of Teacher Training</w:t>
            </w:r>
            <w:r w:rsidRPr="00E50233">
              <w:rPr>
                <w:rFonts w:ascii="Sylfaen" w:hAnsi="Sylfaen" w:cs="Sylfaen"/>
                <w:sz w:val="20"/>
              </w:rPr>
              <w:t xml:space="preserve"> – “Primary Education”</w:t>
            </w:r>
            <w:r w:rsidRPr="00E50233">
              <w:rPr>
                <w:rFonts w:ascii="Sylfaen" w:hAnsi="Sylfaen"/>
                <w:noProof/>
                <w:sz w:val="20"/>
                <w:lang w:val="en-GB"/>
              </w:rPr>
              <w:t xml:space="preserve"> should have a certificate of secondary education or an equivalent document. </w:t>
            </w:r>
            <w:r w:rsidRPr="00E50233">
              <w:rPr>
                <w:rFonts w:ascii="Sylfaen" w:hAnsi="Sylfaen" w:cs="Sylfaen"/>
                <w:noProof/>
                <w:sz w:val="20"/>
              </w:rPr>
              <w:t>Unified national exams have been passed.</w:t>
            </w:r>
            <w:r w:rsidRPr="00E50233">
              <w:rPr>
                <w:rFonts w:ascii="Sylfaen" w:hAnsi="Sylfaen" w:cs="Sylfaen"/>
                <w:noProof/>
                <w:sz w:val="18"/>
                <w:szCs w:val="20"/>
              </w:rPr>
              <w:t xml:space="preserve"> </w:t>
            </w:r>
            <w:r w:rsidRPr="00E50233">
              <w:rPr>
                <w:rFonts w:ascii="Sylfaen" w:hAnsi="Sylfaen"/>
                <w:noProof/>
                <w:sz w:val="20"/>
                <w:lang w:val="en-GB"/>
              </w:rPr>
              <w:t xml:space="preserve"> </w:t>
            </w:r>
            <w:r w:rsidRPr="00E50233">
              <w:rPr>
                <w:rFonts w:ascii="Sylfaen" w:hAnsi="Sylfaen"/>
                <w:noProof/>
                <w:sz w:val="20"/>
                <w:lang w:val="ka-GE"/>
              </w:rPr>
              <w:t xml:space="preserve">Foreign citizens are eligible for the program </w:t>
            </w:r>
            <w:r w:rsidRPr="00E50233">
              <w:rPr>
                <w:rFonts w:ascii="Sylfaen" w:hAnsi="Sylfaen"/>
                <w:noProof/>
                <w:sz w:val="20"/>
              </w:rPr>
              <w:t>in accordance with</w:t>
            </w:r>
            <w:r w:rsidRPr="00E50233">
              <w:rPr>
                <w:rFonts w:ascii="Sylfaen" w:hAnsi="Sylfaen"/>
                <w:noProof/>
                <w:sz w:val="20"/>
                <w:lang w:val="ka-GE"/>
              </w:rPr>
              <w:t xml:space="preserve"> the Law of Georgia on Higher Education.</w:t>
            </w:r>
          </w:p>
        </w:tc>
      </w:tr>
      <w:tr w:rsidR="00025AE7" w:rsidRPr="00172D03" w:rsidTr="00394C39">
        <w:tc>
          <w:tcPr>
            <w:tcW w:w="3510" w:type="dxa"/>
            <w:gridSpan w:val="2"/>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line="240" w:lineRule="auto"/>
              <w:rPr>
                <w:rFonts w:ascii="Sylfaen" w:hAnsi="Sylfaen"/>
                <w:b/>
                <w:sz w:val="20"/>
                <w:szCs w:val="20"/>
              </w:rPr>
            </w:pPr>
            <w:r w:rsidRPr="009D48B2">
              <w:rPr>
                <w:rFonts w:ascii="Sylfaen" w:hAnsi="Sylfaen" w:cs="Sylfaen"/>
                <w:b/>
              </w:rPr>
              <w:t>Aim of the  Program</w:t>
            </w:r>
          </w:p>
        </w:tc>
        <w:tc>
          <w:tcPr>
            <w:tcW w:w="7371" w:type="dxa"/>
            <w:tcBorders>
              <w:top w:val="single" w:sz="18" w:space="0" w:color="auto"/>
              <w:bottom w:val="single" w:sz="18" w:space="0" w:color="auto"/>
              <w:right w:val="single" w:sz="18" w:space="0" w:color="auto"/>
            </w:tcBorders>
          </w:tcPr>
          <w:p w:rsidR="00FD2284" w:rsidRPr="00E50233" w:rsidRDefault="00570A6A" w:rsidP="00570A6A">
            <w:pPr>
              <w:pStyle w:val="NoSpacing"/>
              <w:numPr>
                <w:ilvl w:val="0"/>
                <w:numId w:val="11"/>
              </w:numPr>
              <w:jc w:val="both"/>
              <w:rPr>
                <w:rFonts w:ascii="Sylfaen" w:hAnsi="Sylfaen"/>
                <w:sz w:val="20"/>
                <w:lang w:val="ka-GE"/>
              </w:rPr>
            </w:pPr>
            <w:r w:rsidRPr="00E50233">
              <w:rPr>
                <w:rFonts w:ascii="Sylfaen" w:hAnsi="Sylfaen"/>
                <w:sz w:val="20"/>
                <w:lang w:val="ka-GE"/>
              </w:rPr>
              <w:t>Preparin</w:t>
            </w:r>
            <w:r w:rsidRPr="00E50233">
              <w:rPr>
                <w:rFonts w:ascii="Sylfaen" w:hAnsi="Sylfaen"/>
                <w:sz w:val="20"/>
              </w:rPr>
              <w:t>g</w:t>
            </w:r>
            <w:r w:rsidR="00FD2284" w:rsidRPr="00E50233">
              <w:rPr>
                <w:rFonts w:ascii="Sylfaen" w:hAnsi="Sylfaen"/>
                <w:sz w:val="20"/>
                <w:lang w:val="ka-GE"/>
              </w:rPr>
              <w:t xml:space="preserve"> a highly qualified, </w:t>
            </w:r>
            <w:r w:rsidR="00FD2284" w:rsidRPr="00E50233">
              <w:rPr>
                <w:rFonts w:ascii="Sylfaen" w:hAnsi="Sylfaen"/>
                <w:sz w:val="20"/>
              </w:rPr>
              <w:t xml:space="preserve">competitive, </w:t>
            </w:r>
            <w:r w:rsidR="00FD2284" w:rsidRPr="00E50233">
              <w:rPr>
                <w:rFonts w:ascii="Sylfaen" w:hAnsi="Sylfaen"/>
                <w:sz w:val="20"/>
                <w:lang w:val="ka-GE"/>
              </w:rPr>
              <w:t>teacher of the primary level corresponding to</w:t>
            </w:r>
            <w:r w:rsidR="00FD2284" w:rsidRPr="00E50233">
              <w:rPr>
                <w:rFonts w:ascii="Sylfaen" w:hAnsi="Sylfaen"/>
                <w:sz w:val="20"/>
              </w:rPr>
              <w:t xml:space="preserve"> acting legislation of Georgia, </w:t>
            </w:r>
            <w:r w:rsidR="00FD2284" w:rsidRPr="00E50233">
              <w:rPr>
                <w:rFonts w:ascii="Sylfaen" w:hAnsi="Sylfaen"/>
                <w:sz w:val="20"/>
                <w:lang w:val="ka-GE"/>
              </w:rPr>
              <w:t xml:space="preserve"> international standards and modern requirements,</w:t>
            </w:r>
            <w:r w:rsidR="00FD2284" w:rsidRPr="00E50233">
              <w:rPr>
                <w:rFonts w:ascii="Sylfaen" w:hAnsi="Sylfaen"/>
                <w:sz w:val="20"/>
              </w:rPr>
              <w:t xml:space="preserve"> teacher with knowledge and skills relevant to the subjective requirement, high civic awareness and activism, humanism, democracy and  liberal values,  who will be reflexive, news receiver and introducter in pedagogical practice. </w:t>
            </w:r>
            <w:r w:rsidRPr="00E50233">
              <w:rPr>
                <w:rFonts w:ascii="Sylfaen" w:hAnsi="Sylfaen"/>
                <w:sz w:val="20"/>
              </w:rPr>
              <w:t xml:space="preserve">Will be focused on sustainable professional development and will be able to work as a teacher of the subject group in I-IV classes (Georgian, Mathematics, Natural studies) of primary education, </w:t>
            </w:r>
            <w:r w:rsidRPr="00E50233">
              <w:rPr>
                <w:sz w:val="20"/>
              </w:rPr>
              <w:t>a</w:t>
            </w:r>
            <w:r w:rsidRPr="00E50233">
              <w:rPr>
                <w:rFonts w:ascii="Sylfaen" w:hAnsi="Sylfaen"/>
                <w:sz w:val="20"/>
              </w:rPr>
              <w:t>s a teacher of one of the subjects in V-VI classes (Georgian, Mathematics, Natural studies), also, in informal education.</w:t>
            </w:r>
          </w:p>
          <w:p w:rsidR="00025AE7" w:rsidRPr="00B41FB0" w:rsidRDefault="00570A6A" w:rsidP="00B41FB0">
            <w:pPr>
              <w:numPr>
                <w:ilvl w:val="0"/>
                <w:numId w:val="11"/>
              </w:numPr>
              <w:autoSpaceDE w:val="0"/>
              <w:autoSpaceDN w:val="0"/>
              <w:adjustRightInd w:val="0"/>
              <w:spacing w:after="0" w:line="240" w:lineRule="auto"/>
              <w:jc w:val="both"/>
              <w:rPr>
                <w:rFonts w:ascii="Sylfaen" w:hAnsi="Sylfaen" w:cs="Sylfaen"/>
                <w:szCs w:val="24"/>
                <w:lang w:val="ka-GE"/>
              </w:rPr>
            </w:pPr>
            <w:r w:rsidRPr="00E50233">
              <w:rPr>
                <w:rFonts w:ascii="Sylfaen" w:hAnsi="Sylfaen"/>
                <w:sz w:val="20"/>
                <w:lang w:val="ka-GE"/>
              </w:rPr>
              <w:t>Train</w:t>
            </w:r>
            <w:r w:rsidRPr="00E50233">
              <w:rPr>
                <w:rFonts w:ascii="Sylfaen" w:hAnsi="Sylfaen"/>
                <w:sz w:val="20"/>
              </w:rPr>
              <w:t>ing</w:t>
            </w:r>
            <w:r w:rsidR="00B41FB0" w:rsidRPr="00E50233">
              <w:rPr>
                <w:rFonts w:ascii="Sylfaen" w:hAnsi="Sylfaen"/>
                <w:sz w:val="20"/>
                <w:lang w:val="ka-GE"/>
              </w:rPr>
              <w:t xml:space="preserve"> elementary school teacher-researchers, who are expected to have theoretical knowledge and practical skills of conducting pre-scheduled research in their own field, ensuring data collection and making </w:t>
            </w:r>
            <w:r w:rsidR="00B41FB0" w:rsidRPr="00E50233">
              <w:rPr>
                <w:rFonts w:ascii="Sylfaen" w:hAnsi="Sylfaen"/>
                <w:sz w:val="20"/>
              </w:rPr>
              <w:t>well-grounded</w:t>
            </w:r>
            <w:r w:rsidR="00B41FB0" w:rsidRPr="00E50233">
              <w:rPr>
                <w:rFonts w:ascii="Sylfaen" w:hAnsi="Sylfaen"/>
                <w:sz w:val="20"/>
                <w:lang w:val="ka-GE"/>
              </w:rPr>
              <w:t xml:space="preserve"> conclusions;</w:t>
            </w:r>
            <w:r w:rsidR="00B41FB0" w:rsidRPr="00E50233">
              <w:rPr>
                <w:rFonts w:ascii="Sylfaen" w:hAnsi="Sylfaen"/>
                <w:sz w:val="20"/>
                <w:szCs w:val="24"/>
                <w:lang w:val="ka-GE"/>
              </w:rPr>
              <w:t xml:space="preserve">     </w:t>
            </w:r>
          </w:p>
        </w:tc>
      </w:tr>
      <w:tr w:rsidR="00025AE7" w:rsidRPr="00172D03" w:rsidTr="00394C39">
        <w:tc>
          <w:tcPr>
            <w:tcW w:w="10881" w:type="dxa"/>
            <w:gridSpan w:val="3"/>
            <w:tcBorders>
              <w:top w:val="single" w:sz="18" w:space="0" w:color="auto"/>
              <w:left w:val="single" w:sz="18" w:space="0" w:color="auto"/>
              <w:right w:val="single" w:sz="18" w:space="0" w:color="auto"/>
            </w:tcBorders>
            <w:shd w:val="clear" w:color="auto" w:fill="E5DFEC" w:themeFill="accent4" w:themeFillTint="33"/>
          </w:tcPr>
          <w:p w:rsidR="00025AE7" w:rsidRPr="009D48B2" w:rsidRDefault="00025AE7" w:rsidP="00025AE7">
            <w:pPr>
              <w:spacing w:after="0" w:line="240" w:lineRule="auto"/>
              <w:rPr>
                <w:rFonts w:ascii="Sylfaen" w:hAnsi="Sylfaen" w:cs="Sylfaen"/>
                <w:b/>
                <w:bCs/>
                <w:sz w:val="20"/>
                <w:szCs w:val="20"/>
                <w:lang w:val="ka-GE"/>
              </w:rPr>
            </w:pPr>
            <w:r w:rsidRPr="009D48B2">
              <w:rPr>
                <w:rFonts w:ascii="Sylfaen" w:hAnsi="Sylfaen" w:cs="Sylfaen"/>
                <w:b/>
                <w:bCs/>
                <w:sz w:val="20"/>
                <w:szCs w:val="20"/>
                <w:lang w:val="ka-GE"/>
              </w:rPr>
              <w:t>Learning Outcomes (General and Field Competences)</w:t>
            </w:r>
          </w:p>
          <w:p w:rsidR="00025AE7" w:rsidRPr="00172D03" w:rsidRDefault="00025AE7" w:rsidP="00025AE7">
            <w:pPr>
              <w:spacing w:after="0"/>
              <w:rPr>
                <w:rFonts w:ascii="Sylfaen" w:hAnsi="Sylfaen"/>
                <w:sz w:val="20"/>
                <w:szCs w:val="20"/>
              </w:rPr>
            </w:pPr>
            <w:r w:rsidRPr="009D48B2">
              <w:rPr>
                <w:rFonts w:ascii="Sylfaen" w:hAnsi="Sylfaen"/>
                <w:b/>
                <w:bCs/>
              </w:rPr>
              <w:t>(the map of competences - see attached document 2)</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sz w:val="20"/>
                <w:szCs w:val="20"/>
                <w:lang w:val="ka-GE"/>
              </w:rPr>
              <w:t>Knowledge and Understanding</w:t>
            </w:r>
            <w:r w:rsidRPr="00172D03">
              <w:rPr>
                <w:rFonts w:ascii="Sylfaen" w:hAnsi="Sylfaen" w:cs="Sylfaen"/>
                <w:b/>
                <w:bCs/>
                <w:sz w:val="20"/>
                <w:szCs w:val="20"/>
                <w:lang w:val="ka-GE"/>
              </w:rPr>
              <w:t xml:space="preserve"> </w:t>
            </w:r>
          </w:p>
        </w:tc>
        <w:tc>
          <w:tcPr>
            <w:tcW w:w="8016" w:type="dxa"/>
            <w:gridSpan w:val="2"/>
            <w:tcBorders>
              <w:top w:val="single" w:sz="18" w:space="0" w:color="auto"/>
              <w:bottom w:val="single" w:sz="18" w:space="0" w:color="auto"/>
              <w:right w:val="single" w:sz="18" w:space="0" w:color="auto"/>
            </w:tcBorders>
          </w:tcPr>
          <w:p w:rsidR="00570A6A" w:rsidRPr="00570A6A" w:rsidRDefault="00570A6A" w:rsidP="00570A6A">
            <w:pPr>
              <w:pStyle w:val="NoSpacing"/>
              <w:spacing w:line="276" w:lineRule="auto"/>
              <w:jc w:val="both"/>
              <w:rPr>
                <w:rFonts w:ascii="Sylfaen" w:eastAsia="Calibri" w:hAnsi="Sylfaen" w:cs="Sylfaen"/>
                <w:sz w:val="20"/>
                <w:szCs w:val="20"/>
                <w:lang w:val="ka-GE"/>
              </w:rPr>
            </w:pPr>
            <w:r w:rsidRPr="00570A6A">
              <w:rPr>
                <w:rFonts w:ascii="Sylfaen" w:eastAsia="Calibri" w:hAnsi="Sylfaen" w:cs="Sylfaen"/>
                <w:b/>
                <w:sz w:val="20"/>
                <w:szCs w:val="20"/>
                <w:lang w:val="ka-GE"/>
              </w:rPr>
              <w:t>For the purpose of formation of a positive learning environment:</w:t>
            </w:r>
          </w:p>
          <w:p w:rsidR="00570A6A" w:rsidRDefault="00570A6A" w:rsidP="00570A6A">
            <w:pPr>
              <w:pStyle w:val="NoSpacing"/>
              <w:numPr>
                <w:ilvl w:val="0"/>
                <w:numId w:val="3"/>
              </w:numPr>
              <w:spacing w:line="276" w:lineRule="auto"/>
              <w:jc w:val="both"/>
              <w:rPr>
                <w:rFonts w:ascii="Sylfaen" w:eastAsia="Calibri" w:hAnsi="Sylfaen" w:cs="Sylfaen"/>
                <w:sz w:val="20"/>
                <w:szCs w:val="20"/>
                <w:lang w:val="ka-GE"/>
              </w:rPr>
            </w:pPr>
            <w:r w:rsidRPr="00570A6A">
              <w:rPr>
                <w:rFonts w:ascii="Sylfaen" w:eastAsia="Calibri" w:hAnsi="Sylfaen" w:cs="Sylfaen"/>
                <w:sz w:val="20"/>
                <w:szCs w:val="20"/>
                <w:lang w:val="ka-GE"/>
              </w:rPr>
              <w:t>Knows and determines the basic principles of differentiated approaches in the learning process;</w:t>
            </w:r>
          </w:p>
          <w:p w:rsidR="00570A6A" w:rsidRDefault="00570A6A" w:rsidP="00570A6A">
            <w:pPr>
              <w:pStyle w:val="NoSpacing"/>
              <w:numPr>
                <w:ilvl w:val="0"/>
                <w:numId w:val="3"/>
              </w:numPr>
              <w:spacing w:line="276" w:lineRule="auto"/>
              <w:jc w:val="both"/>
              <w:rPr>
                <w:rFonts w:ascii="Sylfaen" w:eastAsia="Calibri" w:hAnsi="Sylfaen" w:cs="Sylfaen"/>
                <w:sz w:val="20"/>
                <w:szCs w:val="20"/>
                <w:lang w:val="ka-GE"/>
              </w:rPr>
            </w:pPr>
            <w:r>
              <w:rPr>
                <w:rFonts w:ascii="Sylfaen" w:eastAsia="Calibri" w:hAnsi="Sylfaen" w:cs="Sylfaen"/>
                <w:sz w:val="20"/>
                <w:szCs w:val="20"/>
              </w:rPr>
              <w:t>Knows</w:t>
            </w:r>
            <w:r w:rsidRPr="00570A6A">
              <w:rPr>
                <w:rFonts w:ascii="Sylfaen" w:eastAsia="Calibri" w:hAnsi="Sylfaen" w:cs="Sylfaen"/>
                <w:sz w:val="20"/>
                <w:szCs w:val="20"/>
                <w:lang w:val="ka-GE"/>
              </w:rPr>
              <w:t xml:space="preserve"> how to create a student's motivated learning environment - physical, social-emotional and cognitive;</w:t>
            </w:r>
          </w:p>
          <w:p w:rsidR="008976A2" w:rsidRDefault="008976A2" w:rsidP="008976A2">
            <w:pPr>
              <w:pStyle w:val="NoSpacing"/>
              <w:numPr>
                <w:ilvl w:val="0"/>
                <w:numId w:val="3"/>
              </w:numPr>
              <w:spacing w:line="276" w:lineRule="auto"/>
              <w:jc w:val="both"/>
              <w:rPr>
                <w:rFonts w:ascii="Sylfaen" w:eastAsia="Calibri" w:hAnsi="Sylfaen" w:cs="Sylfaen"/>
                <w:sz w:val="20"/>
                <w:szCs w:val="20"/>
                <w:lang w:val="ka-GE"/>
              </w:rPr>
            </w:pPr>
            <w:r w:rsidRPr="008976A2">
              <w:rPr>
                <w:rFonts w:ascii="Sylfaen" w:eastAsia="Calibri" w:hAnsi="Sylfaen" w:cs="Sylfaen"/>
                <w:sz w:val="20"/>
                <w:szCs w:val="20"/>
                <w:lang w:val="ka-GE"/>
              </w:rPr>
              <w:t>Knows and identifies how to create an inclusive</w:t>
            </w:r>
            <w:r>
              <w:rPr>
                <w:rFonts w:ascii="Sylfaen" w:eastAsia="Calibri" w:hAnsi="Sylfaen" w:cs="Sylfaen"/>
                <w:sz w:val="20"/>
                <w:szCs w:val="20"/>
              </w:rPr>
              <w:t xml:space="preserve"> and friendly</w:t>
            </w:r>
            <w:r w:rsidRPr="008976A2">
              <w:rPr>
                <w:rFonts w:ascii="Sylfaen" w:eastAsia="Calibri" w:hAnsi="Sylfaen" w:cs="Sylfaen"/>
                <w:sz w:val="20"/>
                <w:szCs w:val="20"/>
                <w:lang w:val="ka-GE"/>
              </w:rPr>
              <w:t xml:space="preserve"> learning environment</w:t>
            </w:r>
            <w:r>
              <w:rPr>
                <w:rFonts w:ascii="Sylfaen" w:eastAsia="Calibri" w:hAnsi="Sylfaen" w:cs="Sylfaen"/>
                <w:sz w:val="20"/>
                <w:szCs w:val="20"/>
              </w:rPr>
              <w:t xml:space="preserve"> for learning and pupils</w:t>
            </w:r>
            <w:r w:rsidRPr="008976A2">
              <w:rPr>
                <w:rFonts w:ascii="Sylfaen" w:eastAsia="Calibri" w:hAnsi="Sylfaen" w:cs="Sylfaen"/>
                <w:sz w:val="20"/>
                <w:szCs w:val="20"/>
                <w:lang w:val="ka-GE"/>
              </w:rPr>
              <w:t>;</w:t>
            </w:r>
            <w:r>
              <w:rPr>
                <w:rFonts w:ascii="Sylfaen" w:eastAsia="Calibri" w:hAnsi="Sylfaen" w:cs="Sylfaen"/>
                <w:sz w:val="20"/>
                <w:szCs w:val="20"/>
              </w:rPr>
              <w:t xml:space="preserve"> </w:t>
            </w:r>
          </w:p>
          <w:p w:rsidR="008976A2" w:rsidRDefault="008976A2" w:rsidP="008976A2">
            <w:pPr>
              <w:pStyle w:val="NoSpacing"/>
              <w:numPr>
                <w:ilvl w:val="0"/>
                <w:numId w:val="3"/>
              </w:numPr>
              <w:spacing w:line="276" w:lineRule="auto"/>
              <w:jc w:val="both"/>
              <w:rPr>
                <w:rFonts w:ascii="Sylfaen" w:eastAsia="Calibri" w:hAnsi="Sylfaen" w:cs="Sylfaen"/>
                <w:sz w:val="20"/>
                <w:szCs w:val="20"/>
                <w:lang w:val="ka-GE"/>
              </w:rPr>
            </w:pPr>
            <w:r w:rsidRPr="008976A2">
              <w:rPr>
                <w:rFonts w:ascii="Sylfaen" w:eastAsia="Calibri" w:hAnsi="Sylfaen" w:cs="Sylfaen"/>
                <w:sz w:val="20"/>
                <w:szCs w:val="20"/>
                <w:lang w:val="ka-GE"/>
              </w:rPr>
              <w:t xml:space="preserve">Knows and describes class management and effective strategies for conflict </w:t>
            </w:r>
            <w:r w:rsidRPr="008976A2">
              <w:rPr>
                <w:rFonts w:ascii="Sylfaen" w:eastAsia="Calibri" w:hAnsi="Sylfaen" w:cs="Sylfaen"/>
                <w:sz w:val="20"/>
                <w:szCs w:val="20"/>
                <w:lang w:val="ka-GE"/>
              </w:rPr>
              <w:lastRenderedPageBreak/>
              <w:t>prevention and settlement;</w:t>
            </w:r>
          </w:p>
          <w:p w:rsidR="008976A2" w:rsidRPr="008976A2" w:rsidRDefault="008976A2" w:rsidP="008976A2">
            <w:pPr>
              <w:pStyle w:val="NoSpacing"/>
              <w:numPr>
                <w:ilvl w:val="0"/>
                <w:numId w:val="3"/>
              </w:numPr>
              <w:spacing w:line="276" w:lineRule="auto"/>
              <w:jc w:val="both"/>
              <w:rPr>
                <w:rFonts w:ascii="Sylfaen" w:eastAsia="Calibri" w:hAnsi="Sylfaen" w:cs="Sylfaen"/>
                <w:sz w:val="20"/>
                <w:szCs w:val="20"/>
                <w:lang w:val="ka-GE"/>
              </w:rPr>
            </w:pPr>
            <w:r>
              <w:rPr>
                <w:rFonts w:ascii="Sylfaen" w:eastAsia="Calibri" w:hAnsi="Sylfaen" w:cs="Sylfaen"/>
                <w:sz w:val="20"/>
                <w:szCs w:val="20"/>
              </w:rPr>
              <w:t>K</w:t>
            </w:r>
            <w:r w:rsidRPr="008976A2">
              <w:rPr>
                <w:rFonts w:ascii="Sylfaen" w:eastAsia="Calibri" w:hAnsi="Sylfaen" w:cs="Sylfaen"/>
                <w:sz w:val="20"/>
                <w:szCs w:val="20"/>
                <w:lang w:val="ka-GE"/>
              </w:rPr>
              <w:t>nows the basic factors that support the establishment of collaborative culture in school and realizes the importance of environmental cooperation in improving the quality of their professional development and learning.</w:t>
            </w:r>
          </w:p>
          <w:p w:rsidR="008976A2" w:rsidRPr="008976A2" w:rsidRDefault="008976A2" w:rsidP="008976A2">
            <w:pPr>
              <w:spacing w:after="0"/>
              <w:jc w:val="both"/>
              <w:rPr>
                <w:rFonts w:ascii="Sylfaen" w:hAnsi="Sylfaen" w:cs="Sylfaen"/>
                <w:sz w:val="20"/>
                <w:szCs w:val="20"/>
                <w:lang w:val="ka-GE"/>
              </w:rPr>
            </w:pPr>
            <w:r w:rsidRPr="008976A2">
              <w:rPr>
                <w:rFonts w:ascii="Sylfaen" w:hAnsi="Sylfaen" w:cs="Sylfaen"/>
                <w:b/>
                <w:sz w:val="20"/>
                <w:szCs w:val="20"/>
                <w:lang w:val="ka-GE"/>
              </w:rPr>
              <w:t xml:space="preserve">For planning, conducting and evaluating the learning process oriented towards learning </w:t>
            </w:r>
            <w:r>
              <w:rPr>
                <w:rFonts w:ascii="Sylfaen" w:hAnsi="Sylfaen" w:cs="Sylfaen"/>
                <w:b/>
                <w:sz w:val="20"/>
                <w:szCs w:val="20"/>
              </w:rPr>
              <w:t xml:space="preserve">outcomes </w:t>
            </w:r>
            <w:r w:rsidRPr="008976A2">
              <w:rPr>
                <w:rFonts w:ascii="Sylfaen" w:hAnsi="Sylfaen" w:cs="Sylfaen"/>
                <w:b/>
                <w:sz w:val="20"/>
                <w:szCs w:val="20"/>
                <w:lang w:val="ka-GE"/>
              </w:rPr>
              <w:t>an</w:t>
            </w:r>
            <w:r>
              <w:rPr>
                <w:rFonts w:ascii="Sylfaen" w:hAnsi="Sylfaen" w:cs="Sylfaen"/>
                <w:b/>
                <w:sz w:val="20"/>
                <w:szCs w:val="20"/>
                <w:lang w:val="ka-GE"/>
              </w:rPr>
              <w:t>d pupils</w:t>
            </w:r>
            <w:r w:rsidRPr="008976A2">
              <w:rPr>
                <w:rFonts w:ascii="Sylfaen" w:hAnsi="Sylfaen" w:cs="Sylfaen"/>
                <w:b/>
                <w:sz w:val="20"/>
                <w:szCs w:val="20"/>
                <w:lang w:val="ka-GE"/>
              </w:rPr>
              <w:t>:</w:t>
            </w:r>
          </w:p>
          <w:p w:rsidR="006F611F" w:rsidRPr="006F611F" w:rsidRDefault="006F611F" w:rsidP="006F611F">
            <w:pPr>
              <w:pStyle w:val="ListParagraph"/>
              <w:numPr>
                <w:ilvl w:val="0"/>
                <w:numId w:val="4"/>
              </w:numPr>
              <w:spacing w:after="0"/>
              <w:jc w:val="both"/>
              <w:rPr>
                <w:rFonts w:ascii="Sylfaen" w:hAnsi="Sylfaen" w:cs="Sylfaen"/>
                <w:sz w:val="20"/>
                <w:szCs w:val="20"/>
                <w:lang w:val="ka-GE"/>
              </w:rPr>
            </w:pPr>
            <w:r w:rsidRPr="006F611F">
              <w:rPr>
                <w:rFonts w:ascii="Sylfaen" w:hAnsi="Sylfaen"/>
                <w:sz w:val="20"/>
                <w:szCs w:val="20"/>
                <w:lang w:val="ka-GE"/>
              </w:rPr>
              <w:t>Know and describe national goals of general education, national curriculum, subjective standards of Georgian language and literature, mathematics and natur</w:t>
            </w:r>
            <w:r>
              <w:rPr>
                <w:rFonts w:ascii="Sylfaen" w:hAnsi="Sylfaen"/>
                <w:sz w:val="20"/>
                <w:szCs w:val="20"/>
              </w:rPr>
              <w:t>al sciences</w:t>
            </w:r>
            <w:r w:rsidRPr="006F611F">
              <w:rPr>
                <w:rFonts w:ascii="Sylfaen" w:hAnsi="Sylfaen"/>
                <w:sz w:val="20"/>
                <w:szCs w:val="20"/>
                <w:lang w:val="ka-GE"/>
              </w:rPr>
              <w:t xml:space="preserve"> of primary level;</w:t>
            </w:r>
          </w:p>
          <w:p w:rsidR="006F611F" w:rsidRPr="006F611F" w:rsidRDefault="006F611F" w:rsidP="006F611F">
            <w:pPr>
              <w:pStyle w:val="ListParagraph"/>
              <w:numPr>
                <w:ilvl w:val="0"/>
                <w:numId w:val="4"/>
              </w:numPr>
              <w:spacing w:after="0"/>
              <w:jc w:val="both"/>
              <w:rPr>
                <w:rFonts w:ascii="Sylfaen" w:hAnsi="Sylfaen" w:cs="Sylfaen"/>
                <w:sz w:val="20"/>
                <w:szCs w:val="20"/>
                <w:lang w:val="ka-GE"/>
              </w:rPr>
            </w:pPr>
            <w:r w:rsidRPr="006F611F">
              <w:rPr>
                <w:rFonts w:ascii="Sylfaen" w:hAnsi="Sylfaen" w:cs="Sylfaen"/>
                <w:sz w:val="20"/>
                <w:szCs w:val="20"/>
              </w:rPr>
              <w:t>Knows and describes the age and the individual peculiarities of the development of the child;</w:t>
            </w:r>
          </w:p>
          <w:p w:rsidR="006F611F" w:rsidRPr="006F611F" w:rsidRDefault="006F611F" w:rsidP="006F611F">
            <w:pPr>
              <w:pStyle w:val="ListParagraph"/>
              <w:numPr>
                <w:ilvl w:val="0"/>
                <w:numId w:val="4"/>
              </w:numPr>
              <w:spacing w:after="0"/>
              <w:jc w:val="both"/>
              <w:rPr>
                <w:rFonts w:ascii="Sylfaen" w:hAnsi="Sylfaen"/>
                <w:sz w:val="20"/>
                <w:szCs w:val="20"/>
                <w:lang w:val="ka-GE"/>
              </w:rPr>
            </w:pPr>
            <w:r w:rsidRPr="006F611F">
              <w:rPr>
                <w:rFonts w:ascii="Sylfaen" w:hAnsi="Sylfaen" w:cs="Sylfaen"/>
                <w:bCs/>
                <w:sz w:val="20"/>
                <w:szCs w:val="20"/>
                <w:lang w:val="ka-GE"/>
              </w:rPr>
              <w:t xml:space="preserve">Knows and determines the methods, ways and means of teaching Georgian language </w:t>
            </w:r>
            <w:r>
              <w:rPr>
                <w:rFonts w:ascii="Sylfaen" w:hAnsi="Sylfaen" w:cs="Sylfaen"/>
                <w:bCs/>
                <w:sz w:val="20"/>
                <w:szCs w:val="20"/>
                <w:lang w:val="ka-GE"/>
              </w:rPr>
              <w:t>and literature, mathematics and</w:t>
            </w:r>
            <w:r>
              <w:rPr>
                <w:rFonts w:ascii="Sylfaen" w:hAnsi="Sylfaen" w:cs="Sylfaen"/>
                <w:bCs/>
                <w:sz w:val="20"/>
                <w:szCs w:val="20"/>
              </w:rPr>
              <w:t xml:space="preserve"> natural </w:t>
            </w:r>
            <w:r w:rsidRPr="006F611F">
              <w:rPr>
                <w:rFonts w:ascii="Sylfaen" w:hAnsi="Sylfaen" w:cs="Sylfaen"/>
                <w:bCs/>
                <w:sz w:val="20"/>
                <w:szCs w:val="20"/>
                <w:lang w:val="ka-GE"/>
              </w:rPr>
              <w:t>science</w:t>
            </w:r>
            <w:r>
              <w:rPr>
                <w:rFonts w:ascii="Sylfaen" w:hAnsi="Sylfaen" w:cs="Sylfaen"/>
                <w:bCs/>
                <w:sz w:val="20"/>
                <w:szCs w:val="20"/>
              </w:rPr>
              <w:t>s</w:t>
            </w:r>
            <w:r w:rsidRPr="006F611F">
              <w:rPr>
                <w:rFonts w:ascii="Sylfaen" w:hAnsi="Sylfaen" w:cs="Sylfaen"/>
                <w:bCs/>
                <w:sz w:val="20"/>
                <w:szCs w:val="20"/>
                <w:lang w:val="ka-GE"/>
              </w:rPr>
              <w:t xml:space="preserve"> in primary classes;</w:t>
            </w:r>
          </w:p>
          <w:p w:rsidR="006F611F" w:rsidRPr="006F611F" w:rsidRDefault="006F611F" w:rsidP="006F611F">
            <w:pPr>
              <w:pStyle w:val="ListParagraph"/>
              <w:numPr>
                <w:ilvl w:val="0"/>
                <w:numId w:val="4"/>
              </w:numPr>
              <w:spacing w:after="0"/>
              <w:jc w:val="both"/>
              <w:rPr>
                <w:rFonts w:ascii="Sylfaen" w:hAnsi="Sylfaen"/>
                <w:sz w:val="20"/>
                <w:szCs w:val="20"/>
                <w:lang w:val="ka-GE"/>
              </w:rPr>
            </w:pPr>
            <w:r w:rsidRPr="006F611F">
              <w:rPr>
                <w:rFonts w:ascii="Sylfaen" w:hAnsi="Sylfaen"/>
                <w:sz w:val="20"/>
                <w:szCs w:val="20"/>
                <w:lang w:val="ka-GE"/>
              </w:rPr>
              <w:t>Know</w:t>
            </w:r>
            <w:r>
              <w:rPr>
                <w:rFonts w:ascii="Sylfaen" w:hAnsi="Sylfaen"/>
                <w:sz w:val="20"/>
                <w:szCs w:val="20"/>
              </w:rPr>
              <w:t>s</w:t>
            </w:r>
            <w:r w:rsidRPr="006F611F">
              <w:rPr>
                <w:rFonts w:ascii="Sylfaen" w:hAnsi="Sylfaen"/>
                <w:sz w:val="20"/>
                <w:szCs w:val="20"/>
                <w:lang w:val="ka-GE"/>
              </w:rPr>
              <w:t xml:space="preserve"> the general education framework</w:t>
            </w:r>
            <w:r>
              <w:rPr>
                <w:rFonts w:ascii="Sylfaen" w:hAnsi="Sylfaen"/>
                <w:sz w:val="20"/>
                <w:szCs w:val="20"/>
              </w:rPr>
              <w:t xml:space="preserve"> and p</w:t>
            </w:r>
            <w:r w:rsidRPr="006F611F">
              <w:rPr>
                <w:rFonts w:ascii="Sylfaen" w:hAnsi="Sylfaen"/>
                <w:sz w:val="20"/>
                <w:szCs w:val="20"/>
              </w:rPr>
              <w:t>lanning the student and the resulting oriented learning process based on the document;</w:t>
            </w:r>
          </w:p>
          <w:p w:rsidR="006F611F" w:rsidRDefault="006F611F" w:rsidP="006F611F">
            <w:pPr>
              <w:pStyle w:val="ListParagraph"/>
              <w:numPr>
                <w:ilvl w:val="0"/>
                <w:numId w:val="4"/>
              </w:numPr>
              <w:spacing w:after="0"/>
              <w:jc w:val="both"/>
              <w:rPr>
                <w:rFonts w:ascii="Sylfaen" w:hAnsi="Sylfaen"/>
                <w:sz w:val="20"/>
                <w:szCs w:val="20"/>
                <w:lang w:val="ka-GE"/>
              </w:rPr>
            </w:pPr>
            <w:r>
              <w:rPr>
                <w:rFonts w:ascii="Sylfaen" w:hAnsi="Sylfaen"/>
                <w:sz w:val="20"/>
                <w:szCs w:val="20"/>
                <w:lang w:val="ka-GE"/>
              </w:rPr>
              <w:t>K</w:t>
            </w:r>
            <w:r w:rsidRPr="006F611F">
              <w:rPr>
                <w:rFonts w:ascii="Sylfaen" w:hAnsi="Sylfaen"/>
                <w:sz w:val="20"/>
                <w:szCs w:val="20"/>
                <w:lang w:val="ka-GE"/>
              </w:rPr>
              <w:t>nows how to search and create educational print and ICT resources targeted in its learning process;</w:t>
            </w:r>
          </w:p>
          <w:p w:rsidR="0009710F" w:rsidRDefault="0009710F" w:rsidP="0009710F">
            <w:pPr>
              <w:pStyle w:val="ListParagraph"/>
              <w:numPr>
                <w:ilvl w:val="0"/>
                <w:numId w:val="4"/>
              </w:numPr>
              <w:spacing w:after="0"/>
              <w:jc w:val="both"/>
              <w:rPr>
                <w:rFonts w:ascii="Sylfaen" w:hAnsi="Sylfaen"/>
                <w:sz w:val="20"/>
                <w:szCs w:val="20"/>
                <w:lang w:val="ka-GE"/>
              </w:rPr>
            </w:pPr>
            <w:r w:rsidRPr="0009710F">
              <w:rPr>
                <w:rFonts w:ascii="Sylfaen" w:hAnsi="Sylfaen"/>
                <w:sz w:val="20"/>
                <w:szCs w:val="20"/>
                <w:lang w:val="ka-GE"/>
              </w:rPr>
              <w:t>List</w:t>
            </w:r>
            <w:r>
              <w:rPr>
                <w:rFonts w:ascii="Sylfaen" w:hAnsi="Sylfaen"/>
                <w:sz w:val="20"/>
                <w:szCs w:val="20"/>
              </w:rPr>
              <w:t>s</w:t>
            </w:r>
            <w:r w:rsidRPr="0009710F">
              <w:rPr>
                <w:rFonts w:ascii="Sylfaen" w:hAnsi="Sylfaen"/>
                <w:sz w:val="20"/>
                <w:szCs w:val="20"/>
                <w:lang w:val="ka-GE"/>
              </w:rPr>
              <w:t xml:space="preserve"> the personality development and education theories, understand their importance in planning and conducting the learning process and</w:t>
            </w:r>
            <w:r>
              <w:rPr>
                <w:rFonts w:ascii="Sylfaen" w:hAnsi="Sylfaen"/>
                <w:sz w:val="20"/>
                <w:szCs w:val="20"/>
              </w:rPr>
              <w:t xml:space="preserve"> in</w:t>
            </w:r>
            <w:r w:rsidRPr="0009710F">
              <w:rPr>
                <w:rFonts w:ascii="Sylfaen" w:hAnsi="Sylfaen"/>
                <w:sz w:val="20"/>
                <w:szCs w:val="20"/>
                <w:lang w:val="ka-GE"/>
              </w:rPr>
              <w:t xml:space="preserve"> the resulting oriented learning process;</w:t>
            </w:r>
          </w:p>
          <w:p w:rsidR="0009710F" w:rsidRDefault="0009710F" w:rsidP="0009710F">
            <w:pPr>
              <w:pStyle w:val="ListParagraph"/>
              <w:numPr>
                <w:ilvl w:val="0"/>
                <w:numId w:val="4"/>
              </w:numPr>
              <w:spacing w:after="0"/>
              <w:jc w:val="both"/>
              <w:rPr>
                <w:rFonts w:ascii="Sylfaen" w:hAnsi="Sylfaen"/>
                <w:sz w:val="20"/>
                <w:szCs w:val="20"/>
                <w:lang w:val="ka-GE"/>
              </w:rPr>
            </w:pPr>
            <w:r>
              <w:rPr>
                <w:rFonts w:ascii="Sylfaen" w:hAnsi="Sylfaen"/>
                <w:sz w:val="20"/>
                <w:szCs w:val="20"/>
              </w:rPr>
              <w:t xml:space="preserve">Knows and lists </w:t>
            </w:r>
            <w:r>
              <w:rPr>
                <w:rFonts w:ascii="Sylfaen" w:hAnsi="Sylfaen"/>
                <w:sz w:val="20"/>
                <w:szCs w:val="20"/>
                <w:lang w:val="ka-GE"/>
              </w:rPr>
              <w:t>the main approaches of</w:t>
            </w:r>
            <w:r w:rsidRPr="0009710F">
              <w:rPr>
                <w:rFonts w:ascii="Sylfaen" w:hAnsi="Sylfaen"/>
                <w:sz w:val="20"/>
                <w:szCs w:val="20"/>
                <w:lang w:val="ka-GE"/>
              </w:rPr>
              <w:t xml:space="preserve"> development of basic academic and social-emotional skills in students;</w:t>
            </w:r>
          </w:p>
          <w:p w:rsidR="0009710F" w:rsidRDefault="0009710F" w:rsidP="0009710F">
            <w:pPr>
              <w:pStyle w:val="ListParagraph"/>
              <w:numPr>
                <w:ilvl w:val="0"/>
                <w:numId w:val="4"/>
              </w:numPr>
              <w:spacing w:after="0"/>
              <w:jc w:val="both"/>
              <w:rPr>
                <w:rFonts w:ascii="Sylfaen" w:hAnsi="Sylfaen"/>
                <w:sz w:val="20"/>
                <w:szCs w:val="20"/>
                <w:lang w:val="ka-GE"/>
              </w:rPr>
            </w:pPr>
            <w:r>
              <w:rPr>
                <w:rFonts w:ascii="Sylfaen" w:hAnsi="Sylfaen"/>
                <w:sz w:val="20"/>
                <w:szCs w:val="20"/>
                <w:lang w:val="ka-GE"/>
              </w:rPr>
              <w:t>K</w:t>
            </w:r>
            <w:r w:rsidRPr="0009710F">
              <w:rPr>
                <w:rFonts w:ascii="Sylfaen" w:hAnsi="Sylfaen"/>
                <w:sz w:val="20"/>
                <w:szCs w:val="20"/>
                <w:lang w:val="ka-GE"/>
              </w:rPr>
              <w:t>nows the diverse, student-oriented strategies for learning and teaching and the prospects of their use;</w:t>
            </w:r>
          </w:p>
          <w:p w:rsidR="0009710F" w:rsidRPr="00640AD2" w:rsidRDefault="0009710F" w:rsidP="00640AD2">
            <w:pPr>
              <w:pStyle w:val="ListParagraph"/>
              <w:numPr>
                <w:ilvl w:val="0"/>
                <w:numId w:val="4"/>
              </w:numPr>
              <w:spacing w:after="0"/>
              <w:jc w:val="both"/>
              <w:rPr>
                <w:rFonts w:ascii="Sylfaen" w:hAnsi="Sylfaen"/>
                <w:sz w:val="20"/>
                <w:szCs w:val="20"/>
                <w:lang w:val="ka-GE"/>
              </w:rPr>
            </w:pPr>
            <w:r w:rsidRPr="0009710F">
              <w:rPr>
                <w:rFonts w:ascii="Sylfaen" w:hAnsi="Sylfaen"/>
                <w:sz w:val="20"/>
                <w:szCs w:val="20"/>
                <w:lang w:val="ka-GE"/>
              </w:rPr>
              <w:t>Defines the goals and principles of sustainable development,</w:t>
            </w:r>
            <w:r>
              <w:rPr>
                <w:rFonts w:ascii="Sylfaen" w:hAnsi="Sylfaen"/>
                <w:sz w:val="20"/>
                <w:szCs w:val="20"/>
              </w:rPr>
              <w:t xml:space="preserve"> r</w:t>
            </w:r>
            <w:r w:rsidRPr="0009710F">
              <w:rPr>
                <w:rFonts w:ascii="Sylfaen" w:hAnsi="Sylfaen"/>
                <w:sz w:val="20"/>
                <w:szCs w:val="20"/>
              </w:rPr>
              <w:t>ecognizes the importance of teaching the principles of sustainable development in the formation of a person,</w:t>
            </w:r>
            <w:r>
              <w:rPr>
                <w:rFonts w:ascii="Sylfaen" w:hAnsi="Sylfaen"/>
                <w:sz w:val="20"/>
                <w:szCs w:val="20"/>
              </w:rPr>
              <w:t xml:space="preserve"> </w:t>
            </w:r>
            <w:r w:rsidR="00640AD2">
              <w:rPr>
                <w:rFonts w:ascii="Sylfaen" w:hAnsi="Sylfaen"/>
                <w:sz w:val="20"/>
                <w:szCs w:val="20"/>
              </w:rPr>
              <w:t>and upbringing a c</w:t>
            </w:r>
            <w:r w:rsidR="00640AD2" w:rsidRPr="00640AD2">
              <w:rPr>
                <w:rFonts w:ascii="Sylfaen" w:hAnsi="Sylfaen"/>
                <w:sz w:val="20"/>
                <w:szCs w:val="20"/>
              </w:rPr>
              <w:t>itizen with responsibility for social and natural environment</w:t>
            </w:r>
            <w:r w:rsidR="00640AD2">
              <w:rPr>
                <w:rFonts w:ascii="Sylfaen" w:hAnsi="Sylfaen"/>
                <w:sz w:val="20"/>
                <w:szCs w:val="20"/>
              </w:rPr>
              <w:t>;</w:t>
            </w:r>
          </w:p>
          <w:p w:rsidR="00640AD2" w:rsidRDefault="00640AD2" w:rsidP="00640AD2">
            <w:pPr>
              <w:pStyle w:val="ListParagraph"/>
              <w:numPr>
                <w:ilvl w:val="0"/>
                <w:numId w:val="4"/>
              </w:numPr>
              <w:spacing w:after="0"/>
              <w:jc w:val="both"/>
              <w:rPr>
                <w:rFonts w:ascii="Sylfaen" w:hAnsi="Sylfaen"/>
                <w:sz w:val="20"/>
                <w:szCs w:val="20"/>
                <w:lang w:val="ka-GE"/>
              </w:rPr>
            </w:pPr>
            <w:r>
              <w:rPr>
                <w:rFonts w:ascii="Sylfaen" w:hAnsi="Sylfaen"/>
                <w:sz w:val="20"/>
                <w:szCs w:val="20"/>
                <w:lang w:val="ka-GE"/>
              </w:rPr>
              <w:t>U</w:t>
            </w:r>
            <w:r w:rsidRPr="00640AD2">
              <w:rPr>
                <w:rFonts w:ascii="Sylfaen" w:hAnsi="Sylfaen"/>
                <w:sz w:val="20"/>
                <w:szCs w:val="20"/>
                <w:lang w:val="ka-GE"/>
              </w:rPr>
              <w:t>nderstands and describes the role and importance of extracurricular activities for students' motivation, learning and multilateral development;</w:t>
            </w:r>
          </w:p>
          <w:p w:rsidR="00640AD2" w:rsidRDefault="00640AD2" w:rsidP="009D3D21">
            <w:pPr>
              <w:pStyle w:val="ListParagraph"/>
              <w:numPr>
                <w:ilvl w:val="0"/>
                <w:numId w:val="4"/>
              </w:numPr>
              <w:spacing w:after="0"/>
              <w:jc w:val="both"/>
              <w:rPr>
                <w:rFonts w:ascii="Sylfaen" w:hAnsi="Sylfaen"/>
                <w:sz w:val="20"/>
                <w:szCs w:val="20"/>
                <w:lang w:val="ka-GE"/>
              </w:rPr>
            </w:pPr>
            <w:r>
              <w:rPr>
                <w:rFonts w:ascii="Sylfaen" w:hAnsi="Sylfaen"/>
                <w:sz w:val="20"/>
                <w:szCs w:val="20"/>
                <w:lang w:val="ka-GE"/>
              </w:rPr>
              <w:t>Knows and make</w:t>
            </w:r>
            <w:r w:rsidRPr="00640AD2">
              <w:rPr>
                <w:rFonts w:ascii="Sylfaen" w:hAnsi="Sylfaen"/>
                <w:sz w:val="20"/>
                <w:szCs w:val="20"/>
                <w:lang w:val="ka-GE"/>
              </w:rPr>
              <w:t>s the student's assessment within the National Curriculum</w:t>
            </w:r>
            <w:r w:rsidR="009D3D21">
              <w:rPr>
                <w:rFonts w:ascii="Sylfaen" w:hAnsi="Sylfaen"/>
                <w:sz w:val="20"/>
                <w:szCs w:val="20"/>
              </w:rPr>
              <w:t xml:space="preserve"> (Including</w:t>
            </w:r>
            <w:r w:rsidR="009D3D21" w:rsidRPr="009D3D21">
              <w:rPr>
                <w:rFonts w:ascii="Sylfaen" w:hAnsi="Sylfaen"/>
                <w:sz w:val="20"/>
                <w:szCs w:val="20"/>
              </w:rPr>
              <w:t xml:space="preserve"> student</w:t>
            </w:r>
            <w:r w:rsidR="009D3D21">
              <w:rPr>
                <w:rFonts w:ascii="Sylfaen" w:hAnsi="Sylfaen"/>
                <w:sz w:val="20"/>
                <w:szCs w:val="20"/>
              </w:rPr>
              <w:t>s</w:t>
            </w:r>
            <w:r w:rsidR="009D3D21" w:rsidRPr="009D3D21">
              <w:rPr>
                <w:rFonts w:ascii="Sylfaen" w:hAnsi="Sylfaen"/>
                <w:sz w:val="20"/>
                <w:szCs w:val="20"/>
              </w:rPr>
              <w:t xml:space="preserve"> with a special educational need</w:t>
            </w:r>
            <w:r w:rsidR="009D3D21">
              <w:rPr>
                <w:rFonts w:ascii="Sylfaen" w:hAnsi="Sylfaen"/>
                <w:sz w:val="20"/>
                <w:szCs w:val="20"/>
              </w:rPr>
              <w:t>s</w:t>
            </w:r>
            <w:r w:rsidR="009D3D21" w:rsidRPr="009D3D21">
              <w:rPr>
                <w:rFonts w:ascii="Sylfaen" w:hAnsi="Sylfaen"/>
                <w:sz w:val="20"/>
                <w:szCs w:val="20"/>
              </w:rPr>
              <w:t>)</w:t>
            </w:r>
            <w:r w:rsidR="009D3D21">
              <w:rPr>
                <w:rFonts w:ascii="Sylfaen" w:hAnsi="Sylfaen"/>
                <w:sz w:val="20"/>
                <w:szCs w:val="20"/>
              </w:rPr>
              <w:t>;</w:t>
            </w:r>
          </w:p>
          <w:p w:rsidR="009D3D21" w:rsidRDefault="009D3D21" w:rsidP="009D3D21">
            <w:pPr>
              <w:pStyle w:val="ListParagraph"/>
              <w:numPr>
                <w:ilvl w:val="0"/>
                <w:numId w:val="4"/>
              </w:numPr>
              <w:spacing w:after="0"/>
              <w:jc w:val="both"/>
              <w:rPr>
                <w:rFonts w:ascii="Sylfaen" w:hAnsi="Sylfaen"/>
                <w:sz w:val="20"/>
                <w:szCs w:val="20"/>
                <w:lang w:val="ka-GE"/>
              </w:rPr>
            </w:pPr>
            <w:r w:rsidRPr="009D3D21">
              <w:rPr>
                <w:rFonts w:ascii="Sylfaen" w:hAnsi="Sylfaen"/>
                <w:sz w:val="20"/>
                <w:szCs w:val="20"/>
                <w:lang w:val="ka-GE"/>
              </w:rPr>
              <w:t>Know</w:t>
            </w:r>
            <w:r>
              <w:rPr>
                <w:rFonts w:ascii="Sylfaen" w:hAnsi="Sylfaen"/>
                <w:sz w:val="20"/>
                <w:szCs w:val="20"/>
              </w:rPr>
              <w:t>s</w:t>
            </w:r>
            <w:r w:rsidRPr="009D3D21">
              <w:rPr>
                <w:rFonts w:ascii="Sylfaen" w:hAnsi="Sylfaen"/>
                <w:sz w:val="20"/>
                <w:szCs w:val="20"/>
                <w:lang w:val="ka-GE"/>
              </w:rPr>
              <w:t xml:space="preserve"> and list</w:t>
            </w:r>
            <w:r>
              <w:rPr>
                <w:rFonts w:ascii="Sylfaen" w:hAnsi="Sylfaen"/>
                <w:sz w:val="20"/>
                <w:szCs w:val="20"/>
              </w:rPr>
              <w:t>s</w:t>
            </w:r>
            <w:r w:rsidRPr="009D3D21">
              <w:rPr>
                <w:rFonts w:ascii="Sylfaen" w:hAnsi="Sylfaen"/>
                <w:sz w:val="20"/>
                <w:szCs w:val="20"/>
                <w:lang w:val="ka-GE"/>
              </w:rPr>
              <w:t xml:space="preserve"> assessment types, principles and methods. Knows and defines how to analyze the results of the assessment;</w:t>
            </w:r>
          </w:p>
          <w:p w:rsidR="009D3D21" w:rsidRPr="009D3D21" w:rsidRDefault="009D3D21" w:rsidP="009D3D21">
            <w:pPr>
              <w:pStyle w:val="ListParagraph"/>
              <w:numPr>
                <w:ilvl w:val="0"/>
                <w:numId w:val="4"/>
              </w:numPr>
              <w:spacing w:after="0"/>
              <w:jc w:val="both"/>
              <w:rPr>
                <w:rFonts w:ascii="Sylfaen" w:hAnsi="Sylfaen"/>
                <w:b/>
                <w:sz w:val="20"/>
                <w:szCs w:val="20"/>
                <w:lang w:val="ka-GE"/>
              </w:rPr>
            </w:pPr>
            <w:r w:rsidRPr="009D3D21">
              <w:rPr>
                <w:rFonts w:ascii="Sylfaen" w:hAnsi="Sylfaen"/>
                <w:sz w:val="20"/>
                <w:szCs w:val="20"/>
                <w:lang w:val="ka-GE"/>
              </w:rPr>
              <w:t>Knows and establishes the basic principles of assessment criteria and drawings.</w:t>
            </w:r>
          </w:p>
          <w:p w:rsidR="009D3D21" w:rsidRPr="009D3D21" w:rsidRDefault="009D3D21" w:rsidP="009D3D21">
            <w:pPr>
              <w:spacing w:after="0"/>
              <w:jc w:val="both"/>
              <w:rPr>
                <w:rFonts w:ascii="Sylfaen" w:hAnsi="Sylfaen"/>
                <w:sz w:val="20"/>
                <w:szCs w:val="20"/>
              </w:rPr>
            </w:pPr>
            <w:r>
              <w:rPr>
                <w:rFonts w:ascii="Sylfaen" w:hAnsi="Sylfaen" w:cs="Sylfaen"/>
                <w:b/>
                <w:sz w:val="20"/>
                <w:szCs w:val="20"/>
              </w:rPr>
              <w:t>For</w:t>
            </w:r>
            <w:r>
              <w:rPr>
                <w:rFonts w:ascii="Sylfaen" w:hAnsi="Sylfaen" w:cs="Sylfaen"/>
                <w:b/>
                <w:sz w:val="20"/>
                <w:szCs w:val="20"/>
                <w:lang w:val="ka-GE"/>
              </w:rPr>
              <w:t xml:space="preserve"> caring</w:t>
            </w:r>
            <w:r w:rsidRPr="009D3D21">
              <w:rPr>
                <w:rFonts w:ascii="Sylfaen" w:hAnsi="Sylfaen" w:cs="Sylfaen"/>
                <w:b/>
                <w:sz w:val="20"/>
                <w:szCs w:val="20"/>
                <w:lang w:val="ka-GE"/>
              </w:rPr>
              <w:t xml:space="preserve"> for professional development:</w:t>
            </w:r>
            <w:r>
              <w:rPr>
                <w:rFonts w:ascii="Sylfaen" w:hAnsi="Sylfaen" w:cs="Sylfaen"/>
                <w:b/>
                <w:sz w:val="20"/>
                <w:szCs w:val="20"/>
              </w:rPr>
              <w:t xml:space="preserve"> </w:t>
            </w:r>
          </w:p>
          <w:p w:rsidR="009D3D21" w:rsidRDefault="009D3D21" w:rsidP="009D3D21">
            <w:pPr>
              <w:pStyle w:val="ListParagraph"/>
              <w:numPr>
                <w:ilvl w:val="0"/>
                <w:numId w:val="5"/>
              </w:numPr>
              <w:spacing w:after="0"/>
              <w:jc w:val="both"/>
              <w:rPr>
                <w:rFonts w:ascii="Sylfaen" w:hAnsi="Sylfaen"/>
                <w:sz w:val="20"/>
                <w:szCs w:val="20"/>
                <w:lang w:val="ka-GE"/>
              </w:rPr>
            </w:pPr>
            <w:r w:rsidRPr="009D3D21">
              <w:rPr>
                <w:rFonts w:ascii="Sylfaen" w:hAnsi="Sylfaen"/>
                <w:sz w:val="20"/>
                <w:szCs w:val="20"/>
                <w:lang w:val="ka-GE"/>
              </w:rPr>
              <w:t>Knows and describes the basic principles, forms and ways of professional development;</w:t>
            </w:r>
          </w:p>
          <w:p w:rsidR="009D3D21" w:rsidRDefault="009D3D21" w:rsidP="009D3D21">
            <w:pPr>
              <w:pStyle w:val="ListParagraph"/>
              <w:numPr>
                <w:ilvl w:val="0"/>
                <w:numId w:val="5"/>
              </w:numPr>
              <w:spacing w:after="0"/>
              <w:jc w:val="both"/>
              <w:rPr>
                <w:rFonts w:ascii="Sylfaen" w:hAnsi="Sylfaen"/>
                <w:sz w:val="20"/>
                <w:szCs w:val="20"/>
                <w:lang w:val="ka-GE"/>
              </w:rPr>
            </w:pPr>
            <w:r w:rsidRPr="009D3D21">
              <w:rPr>
                <w:rFonts w:ascii="Sylfaen" w:hAnsi="Sylfaen"/>
                <w:sz w:val="20"/>
                <w:szCs w:val="20"/>
                <w:lang w:val="ka-GE"/>
              </w:rPr>
              <w:t>Knows and describes the results of modern trends and studies in education sciences;</w:t>
            </w:r>
          </w:p>
          <w:p w:rsidR="009D3D21" w:rsidRDefault="009D3D21" w:rsidP="009D3D21">
            <w:pPr>
              <w:pStyle w:val="ListParagraph"/>
              <w:numPr>
                <w:ilvl w:val="0"/>
                <w:numId w:val="5"/>
              </w:numPr>
              <w:spacing w:after="0"/>
              <w:jc w:val="both"/>
              <w:rPr>
                <w:rFonts w:ascii="Sylfaen" w:hAnsi="Sylfaen"/>
                <w:sz w:val="20"/>
                <w:szCs w:val="20"/>
                <w:lang w:val="ka-GE"/>
              </w:rPr>
            </w:pPr>
            <w:r w:rsidRPr="009D3D21">
              <w:rPr>
                <w:rFonts w:ascii="Sylfaen" w:hAnsi="Sylfaen"/>
                <w:sz w:val="20"/>
                <w:szCs w:val="20"/>
                <w:lang w:val="ka-GE"/>
              </w:rPr>
              <w:t>Knows and defines the methods of research of education science and the possibilities of their use;</w:t>
            </w:r>
          </w:p>
          <w:p w:rsidR="00025AE7" w:rsidRPr="009D3D21" w:rsidRDefault="009D3D21" w:rsidP="009D3D21">
            <w:pPr>
              <w:pStyle w:val="ListParagraph"/>
              <w:numPr>
                <w:ilvl w:val="0"/>
                <w:numId w:val="5"/>
              </w:numPr>
              <w:spacing w:after="0"/>
              <w:jc w:val="both"/>
              <w:rPr>
                <w:rFonts w:ascii="Sylfaen" w:hAnsi="Sylfaen"/>
                <w:sz w:val="20"/>
                <w:szCs w:val="20"/>
                <w:lang w:val="ka-GE"/>
              </w:rPr>
            </w:pPr>
            <w:r>
              <w:rPr>
                <w:rFonts w:ascii="Sylfaen" w:hAnsi="Sylfaen"/>
                <w:sz w:val="20"/>
                <w:szCs w:val="20"/>
                <w:lang w:val="ka-GE"/>
              </w:rPr>
              <w:t>Knows and explains practice research s</w:t>
            </w:r>
            <w:r w:rsidRPr="009D3D21">
              <w:rPr>
                <w:rFonts w:ascii="Sylfaen" w:hAnsi="Sylfaen"/>
                <w:sz w:val="20"/>
                <w:szCs w:val="20"/>
                <w:lang w:val="ka-GE"/>
              </w:rPr>
              <w:t>pecificity</w:t>
            </w:r>
            <w:r>
              <w:rPr>
                <w:rFonts w:ascii="Sylfaen" w:hAnsi="Sylfaen"/>
                <w:sz w:val="20"/>
                <w:szCs w:val="20"/>
              </w:rPr>
              <w:t>, p</w:t>
            </w:r>
            <w:r w:rsidRPr="009D3D21">
              <w:rPr>
                <w:rFonts w:ascii="Sylfaen" w:hAnsi="Sylfaen"/>
                <w:sz w:val="20"/>
                <w:szCs w:val="20"/>
              </w:rPr>
              <w:t>eculiarities of conducting</w:t>
            </w:r>
            <w:r>
              <w:rPr>
                <w:rFonts w:ascii="Sylfaen" w:hAnsi="Sylfaen"/>
                <w:sz w:val="20"/>
                <w:szCs w:val="20"/>
              </w:rPr>
              <w:t xml:space="preserve"> and</w:t>
            </w:r>
            <w:r w:rsidRPr="009D3D21">
              <w:rPr>
                <w:rFonts w:ascii="Sylfaen" w:hAnsi="Sylfaen"/>
                <w:sz w:val="20"/>
                <w:szCs w:val="20"/>
              </w:rPr>
              <w:t xml:space="preserve"> predicts the importance of the use of research results in improving the quality of their professional development and learning.</w:t>
            </w:r>
            <w:r>
              <w:rPr>
                <w:rFonts w:ascii="Sylfaen" w:hAnsi="Sylfaen"/>
                <w:sz w:val="20"/>
                <w:szCs w:val="20"/>
              </w:rPr>
              <w:t xml:space="preserve"> </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9D48B2" w:rsidRDefault="00025AE7" w:rsidP="00025AE7">
            <w:pPr>
              <w:rPr>
                <w:rFonts w:ascii="Sylfaen" w:hAnsi="Sylfaen" w:cs="Sylfaen"/>
                <w:b/>
                <w:bCs/>
                <w:lang w:val="ka-GE"/>
              </w:rPr>
            </w:pPr>
            <w:r w:rsidRPr="009D48B2">
              <w:rPr>
                <w:rFonts w:ascii="Sylfaen" w:hAnsi="Sylfaen" w:cs="Sylfaen"/>
                <w:b/>
                <w:bCs/>
                <w:lang w:val="ka-GE"/>
              </w:rPr>
              <w:lastRenderedPageBreak/>
              <w:t>Applying knowledge</w:t>
            </w:r>
          </w:p>
          <w:p w:rsidR="00025AE7" w:rsidRPr="00172D03" w:rsidRDefault="00025AE7" w:rsidP="00025AE7">
            <w:pPr>
              <w:spacing w:after="0"/>
              <w:rPr>
                <w:rFonts w:ascii="Sylfaen" w:hAnsi="Sylfaen" w:cs="Sylfaen"/>
                <w:b/>
                <w:bCs/>
                <w:sz w:val="20"/>
                <w:szCs w:val="20"/>
                <w:lang w:val="ka-GE"/>
              </w:rPr>
            </w:pPr>
          </w:p>
        </w:tc>
        <w:tc>
          <w:tcPr>
            <w:tcW w:w="8016" w:type="dxa"/>
            <w:gridSpan w:val="2"/>
            <w:tcBorders>
              <w:top w:val="single" w:sz="18" w:space="0" w:color="auto"/>
              <w:bottom w:val="single" w:sz="18" w:space="0" w:color="auto"/>
              <w:right w:val="single" w:sz="18" w:space="0" w:color="auto"/>
            </w:tcBorders>
          </w:tcPr>
          <w:p w:rsidR="00CA5DD5" w:rsidRPr="00521CD6" w:rsidRDefault="00BD7741" w:rsidP="00CA5DD5">
            <w:pPr>
              <w:pStyle w:val="NoSpacing"/>
              <w:spacing w:line="276" w:lineRule="auto"/>
              <w:jc w:val="both"/>
              <w:rPr>
                <w:rFonts w:ascii="Sylfaen" w:eastAsia="Calibri" w:hAnsi="Sylfaen" w:cs="Sylfaen"/>
                <w:b/>
                <w:sz w:val="20"/>
                <w:szCs w:val="20"/>
                <w:lang w:val="ka-GE"/>
              </w:rPr>
            </w:pPr>
            <w:r w:rsidRPr="00521CD6">
              <w:rPr>
                <w:rFonts w:ascii="Sylfaen" w:eastAsia="Calibri" w:hAnsi="Sylfaen" w:cs="Sylfaen"/>
                <w:b/>
                <w:sz w:val="20"/>
                <w:szCs w:val="20"/>
                <w:lang w:val="ka-GE"/>
              </w:rPr>
              <w:t>For the purpose of formation of a positive learning environment:</w:t>
            </w:r>
          </w:p>
          <w:p w:rsidR="00CA5DD5" w:rsidRPr="00521CD6" w:rsidRDefault="00C55EE3" w:rsidP="00CA5DD5">
            <w:pPr>
              <w:pStyle w:val="NoSpacing"/>
              <w:numPr>
                <w:ilvl w:val="0"/>
                <w:numId w:val="17"/>
              </w:numPr>
              <w:spacing w:line="276" w:lineRule="auto"/>
              <w:jc w:val="both"/>
              <w:rPr>
                <w:rFonts w:ascii="Sylfaen" w:hAnsi="Sylfaen" w:cs="Sylfaen"/>
                <w:sz w:val="20"/>
                <w:szCs w:val="20"/>
                <w:lang w:val="ka-GE"/>
              </w:rPr>
            </w:pPr>
            <w:r w:rsidRPr="00521CD6">
              <w:rPr>
                <w:rFonts w:ascii="Sylfaen" w:hAnsi="Sylfaen" w:cs="Sylfaen"/>
                <w:sz w:val="20"/>
                <w:szCs w:val="20"/>
                <w:lang w:val="ka-GE"/>
              </w:rPr>
              <w:t>C</w:t>
            </w:r>
            <w:r w:rsidR="00CA5DD5" w:rsidRPr="00521CD6">
              <w:rPr>
                <w:rFonts w:ascii="Sylfaen" w:hAnsi="Sylfaen" w:cs="Sylfaen"/>
                <w:sz w:val="20"/>
                <w:szCs w:val="20"/>
                <w:lang w:val="ka-GE"/>
              </w:rPr>
              <w:t>reate</w:t>
            </w:r>
            <w:r w:rsidRPr="00521CD6">
              <w:rPr>
                <w:rFonts w:ascii="Sylfaen" w:hAnsi="Sylfaen" w:cs="Sylfaen"/>
                <w:sz w:val="20"/>
                <w:szCs w:val="20"/>
              </w:rPr>
              <w:t>s</w:t>
            </w:r>
            <w:r w:rsidR="00CA5DD5" w:rsidRPr="00521CD6">
              <w:rPr>
                <w:rFonts w:ascii="Sylfaen" w:hAnsi="Sylfaen" w:cs="Sylfaen"/>
                <w:sz w:val="20"/>
                <w:szCs w:val="20"/>
                <w:lang w:val="ka-GE"/>
              </w:rPr>
              <w:t xml:space="preserve"> a positive learning environment in the individual, special needs, and cultural diversity of the students and facilitate the integration of each student in the class </w:t>
            </w:r>
            <w:r w:rsidR="00CA5DD5" w:rsidRPr="00521CD6">
              <w:rPr>
                <w:rFonts w:ascii="Sylfaen" w:hAnsi="Sylfaen" w:cs="Sylfaen"/>
                <w:sz w:val="20"/>
                <w:szCs w:val="20"/>
                <w:lang w:val="ka-GE"/>
              </w:rPr>
              <w:lastRenderedPageBreak/>
              <w:t>and their motivation;</w:t>
            </w:r>
          </w:p>
          <w:p w:rsidR="00CA5DD5" w:rsidRPr="00521CD6" w:rsidRDefault="00CA5DD5" w:rsidP="00CA5DD5">
            <w:pPr>
              <w:pStyle w:val="NoSpacing"/>
              <w:numPr>
                <w:ilvl w:val="0"/>
                <w:numId w:val="16"/>
              </w:numPr>
              <w:spacing w:line="276" w:lineRule="auto"/>
              <w:jc w:val="both"/>
              <w:rPr>
                <w:rFonts w:ascii="Sylfaen" w:eastAsia="Calibri" w:hAnsi="Sylfaen" w:cs="Sylfaen"/>
                <w:sz w:val="20"/>
                <w:szCs w:val="20"/>
                <w:lang w:val="ka-GE"/>
              </w:rPr>
            </w:pPr>
            <w:r w:rsidRPr="00521CD6">
              <w:rPr>
                <w:rFonts w:ascii="Sylfaen" w:hAnsi="Sylfaen" w:cs="Sylfaen"/>
                <w:sz w:val="20"/>
                <w:szCs w:val="20"/>
              </w:rPr>
              <w:t>Creates a safe and free learning environment for the personal, social-emotional and cognitive development of each student;</w:t>
            </w:r>
          </w:p>
          <w:p w:rsidR="00CA5DD5" w:rsidRPr="00521CD6" w:rsidRDefault="00CA5DD5" w:rsidP="00CA5DD5">
            <w:pPr>
              <w:pStyle w:val="ListParagraph"/>
              <w:numPr>
                <w:ilvl w:val="0"/>
                <w:numId w:val="16"/>
              </w:numPr>
              <w:spacing w:after="0"/>
              <w:jc w:val="both"/>
              <w:rPr>
                <w:rFonts w:ascii="Sylfaen" w:hAnsi="Sylfaen" w:cs="Sylfaen"/>
                <w:sz w:val="20"/>
                <w:szCs w:val="20"/>
              </w:rPr>
            </w:pPr>
            <w:r w:rsidRPr="00521CD6">
              <w:rPr>
                <w:rFonts w:ascii="Sylfaen" w:hAnsi="Sylfaen" w:cs="Sylfaen"/>
                <w:sz w:val="20"/>
                <w:szCs w:val="20"/>
                <w:lang w:val="ka-GE"/>
              </w:rPr>
              <w:t>Uses the child's development and individual peculiarities;</w:t>
            </w:r>
          </w:p>
          <w:p w:rsidR="00CA5DD5" w:rsidRPr="00521CD6" w:rsidRDefault="00CA5DD5" w:rsidP="00CA5DD5">
            <w:pPr>
              <w:pStyle w:val="ListParagraph"/>
              <w:numPr>
                <w:ilvl w:val="0"/>
                <w:numId w:val="16"/>
              </w:numPr>
              <w:spacing w:after="0"/>
              <w:jc w:val="both"/>
              <w:rPr>
                <w:rFonts w:ascii="Sylfaen" w:hAnsi="Sylfaen" w:cs="Sylfaen"/>
                <w:sz w:val="20"/>
                <w:szCs w:val="20"/>
              </w:rPr>
            </w:pPr>
            <w:r w:rsidRPr="00521CD6">
              <w:rPr>
                <w:rFonts w:ascii="Sylfaen" w:hAnsi="Sylfaen" w:cs="Sylfaen"/>
                <w:bCs/>
                <w:sz w:val="20"/>
                <w:szCs w:val="20"/>
              </w:rPr>
              <w:t xml:space="preserve">Uses </w:t>
            </w:r>
            <w:r w:rsidRPr="00521CD6">
              <w:rPr>
                <w:rFonts w:ascii="Sylfaen" w:hAnsi="Sylfaen" w:cs="Sylfaen"/>
                <w:bCs/>
                <w:sz w:val="20"/>
                <w:szCs w:val="20"/>
                <w:lang w:val="ka-GE"/>
              </w:rPr>
              <w:t>the methods, ways and principles of teaching Georgian language and literature, mathematics and</w:t>
            </w:r>
            <w:r w:rsidRPr="00521CD6">
              <w:rPr>
                <w:rFonts w:ascii="Sylfaen" w:hAnsi="Sylfaen" w:cs="Sylfaen"/>
                <w:bCs/>
                <w:sz w:val="20"/>
                <w:szCs w:val="20"/>
              </w:rPr>
              <w:t xml:space="preserve"> natural </w:t>
            </w:r>
            <w:r w:rsidRPr="00521CD6">
              <w:rPr>
                <w:rFonts w:ascii="Sylfaen" w:hAnsi="Sylfaen" w:cs="Sylfaen"/>
                <w:bCs/>
                <w:sz w:val="20"/>
                <w:szCs w:val="20"/>
                <w:lang w:val="ka-GE"/>
              </w:rPr>
              <w:t>science</w:t>
            </w:r>
            <w:r w:rsidRPr="00521CD6">
              <w:rPr>
                <w:rFonts w:ascii="Sylfaen" w:hAnsi="Sylfaen" w:cs="Sylfaen"/>
                <w:bCs/>
                <w:sz w:val="20"/>
                <w:szCs w:val="20"/>
              </w:rPr>
              <w:t>s</w:t>
            </w:r>
            <w:r w:rsidRPr="00521CD6">
              <w:rPr>
                <w:rFonts w:ascii="Sylfaen" w:hAnsi="Sylfaen" w:cs="Sylfaen"/>
                <w:bCs/>
                <w:sz w:val="20"/>
                <w:szCs w:val="20"/>
                <w:lang w:val="ka-GE"/>
              </w:rPr>
              <w:t xml:space="preserve"> in primary classes;</w:t>
            </w:r>
          </w:p>
          <w:p w:rsidR="00CA5DD5" w:rsidRPr="00521CD6" w:rsidRDefault="00CA5DD5" w:rsidP="00CA5DD5">
            <w:pPr>
              <w:pStyle w:val="ListParagraph"/>
              <w:numPr>
                <w:ilvl w:val="0"/>
                <w:numId w:val="16"/>
              </w:numPr>
              <w:spacing w:after="0"/>
              <w:jc w:val="both"/>
              <w:rPr>
                <w:rFonts w:ascii="Sylfaen" w:hAnsi="Sylfaen" w:cs="Sylfaen"/>
                <w:sz w:val="20"/>
                <w:szCs w:val="20"/>
              </w:rPr>
            </w:pPr>
            <w:r w:rsidRPr="00521CD6">
              <w:rPr>
                <w:rFonts w:ascii="Sylfaen" w:hAnsi="Sylfaen" w:cs="Sylfaen"/>
                <w:sz w:val="20"/>
                <w:szCs w:val="20"/>
              </w:rPr>
              <w:t xml:space="preserve">Integrates the </w:t>
            </w:r>
            <w:r w:rsidRPr="00521CD6">
              <w:rPr>
                <w:rFonts w:ascii="Sylfaen" w:hAnsi="Sylfaen"/>
                <w:sz w:val="20"/>
                <w:szCs w:val="20"/>
              </w:rPr>
              <w:t xml:space="preserve"> students with a special educational needs</w:t>
            </w:r>
            <w:r w:rsidRPr="00521CD6">
              <w:rPr>
                <w:rFonts w:ascii="Sylfaen" w:hAnsi="Sylfaen" w:cs="Sylfaen"/>
                <w:sz w:val="20"/>
                <w:szCs w:val="20"/>
              </w:rPr>
              <w:t xml:space="preserve"> on the basis of recommendations of specialists in the learning environment;</w:t>
            </w:r>
          </w:p>
          <w:p w:rsidR="00CA5DD5" w:rsidRPr="00521CD6" w:rsidRDefault="00CA5DD5" w:rsidP="00CA5DD5">
            <w:pPr>
              <w:pStyle w:val="ListParagraph"/>
              <w:numPr>
                <w:ilvl w:val="0"/>
                <w:numId w:val="16"/>
              </w:numPr>
              <w:spacing w:after="0"/>
              <w:jc w:val="both"/>
              <w:rPr>
                <w:rFonts w:ascii="Sylfaen" w:hAnsi="Sylfaen" w:cs="Sylfaen"/>
                <w:sz w:val="20"/>
                <w:szCs w:val="20"/>
              </w:rPr>
            </w:pPr>
            <w:r w:rsidRPr="00521CD6">
              <w:rPr>
                <w:rFonts w:ascii="Sylfaen" w:hAnsi="Sylfaen" w:cs="Sylfaen"/>
                <w:sz w:val="20"/>
                <w:szCs w:val="20"/>
                <w:lang w:val="ka-GE"/>
              </w:rPr>
              <w:t>Uses class management strategies</w:t>
            </w:r>
            <w:r w:rsidRPr="00521CD6">
              <w:rPr>
                <w:rFonts w:ascii="Sylfaen" w:hAnsi="Sylfaen" w:cs="Sylfaen"/>
                <w:sz w:val="20"/>
                <w:szCs w:val="20"/>
              </w:rPr>
              <w:t xml:space="preserve"> in</w:t>
            </w:r>
            <w:r w:rsidRPr="00521CD6">
              <w:rPr>
                <w:rFonts w:ascii="Sylfaen" w:hAnsi="Sylfaen" w:cs="Sylfaen"/>
                <w:sz w:val="20"/>
                <w:szCs w:val="20"/>
                <w:lang w:val="ka-GE"/>
              </w:rPr>
              <w:t xml:space="preserve"> practice;</w:t>
            </w:r>
          </w:p>
          <w:p w:rsidR="00CA5DD5" w:rsidRPr="00521CD6" w:rsidRDefault="00CA5DD5" w:rsidP="00CA5DD5">
            <w:pPr>
              <w:pStyle w:val="ListParagraph"/>
              <w:numPr>
                <w:ilvl w:val="0"/>
                <w:numId w:val="16"/>
              </w:numPr>
              <w:spacing w:after="0"/>
              <w:jc w:val="both"/>
              <w:rPr>
                <w:rFonts w:ascii="Sylfaen" w:hAnsi="Sylfaen" w:cs="Sylfaen"/>
                <w:sz w:val="20"/>
                <w:szCs w:val="20"/>
              </w:rPr>
            </w:pPr>
            <w:r w:rsidRPr="00521CD6">
              <w:rPr>
                <w:rFonts w:ascii="Sylfaen" w:hAnsi="Sylfaen" w:cs="Sylfaen"/>
                <w:sz w:val="20"/>
                <w:szCs w:val="20"/>
              </w:rPr>
              <w:t>A</w:t>
            </w:r>
            <w:r w:rsidRPr="00521CD6">
              <w:rPr>
                <w:rFonts w:ascii="Sylfaen" w:hAnsi="Sylfaen" w:cs="Sylfaen"/>
                <w:sz w:val="20"/>
                <w:szCs w:val="20"/>
                <w:lang w:val="ka-GE"/>
              </w:rPr>
              <w:t>nalyze</w:t>
            </w:r>
            <w:r w:rsidRPr="00521CD6">
              <w:rPr>
                <w:rFonts w:ascii="Sylfaen" w:hAnsi="Sylfaen" w:cs="Sylfaen"/>
                <w:sz w:val="20"/>
                <w:szCs w:val="20"/>
              </w:rPr>
              <w:t>s</w:t>
            </w:r>
            <w:r w:rsidRPr="00521CD6">
              <w:rPr>
                <w:rFonts w:ascii="Sylfaen" w:hAnsi="Sylfaen" w:cs="Sylfaen"/>
                <w:sz w:val="20"/>
                <w:szCs w:val="20"/>
                <w:lang w:val="ka-GE"/>
              </w:rPr>
              <w:t xml:space="preserve"> and adequately react</w:t>
            </w:r>
            <w:r w:rsidRPr="00521CD6">
              <w:rPr>
                <w:rFonts w:ascii="Sylfaen" w:hAnsi="Sylfaen" w:cs="Sylfaen"/>
                <w:sz w:val="20"/>
                <w:szCs w:val="20"/>
              </w:rPr>
              <w:t>s</w:t>
            </w:r>
            <w:r w:rsidRPr="00521CD6">
              <w:rPr>
                <w:rFonts w:ascii="Sylfaen" w:hAnsi="Sylfaen" w:cs="Sylfaen"/>
                <w:sz w:val="20"/>
                <w:szCs w:val="20"/>
                <w:lang w:val="ka-GE"/>
              </w:rPr>
              <w:t xml:space="preserve"> to the causing</w:t>
            </w:r>
            <w:r w:rsidRPr="00521CD6">
              <w:rPr>
                <w:rFonts w:ascii="Sylfaen" w:hAnsi="Sylfaen" w:cs="Sylfaen"/>
                <w:sz w:val="20"/>
                <w:szCs w:val="20"/>
              </w:rPr>
              <w:t>s of the</w:t>
            </w:r>
            <w:r w:rsidRPr="00521CD6">
              <w:rPr>
                <w:rFonts w:ascii="Sylfaen" w:hAnsi="Sylfaen" w:cs="Sylfaen"/>
                <w:sz w:val="20"/>
                <w:szCs w:val="20"/>
                <w:lang w:val="ka-GE"/>
              </w:rPr>
              <w:t xml:space="preserve"> conflicts in the class;</w:t>
            </w:r>
            <w:r w:rsidRPr="00521CD6">
              <w:rPr>
                <w:rFonts w:ascii="Sylfaen" w:hAnsi="Sylfaen" w:cs="Sylfaen"/>
                <w:sz w:val="20"/>
                <w:szCs w:val="20"/>
              </w:rPr>
              <w:t xml:space="preserve"> </w:t>
            </w:r>
          </w:p>
          <w:p w:rsidR="00CA5DD5" w:rsidRPr="00521CD6" w:rsidRDefault="00CA5DD5" w:rsidP="00CA5DD5">
            <w:pPr>
              <w:pStyle w:val="ListParagraph"/>
              <w:numPr>
                <w:ilvl w:val="0"/>
                <w:numId w:val="16"/>
              </w:numPr>
              <w:spacing w:after="0"/>
              <w:jc w:val="both"/>
              <w:rPr>
                <w:rFonts w:ascii="Sylfaen" w:hAnsi="Sylfaen" w:cs="Sylfaen"/>
                <w:sz w:val="20"/>
                <w:szCs w:val="20"/>
              </w:rPr>
            </w:pPr>
            <w:r w:rsidRPr="00521CD6">
              <w:rPr>
                <w:rFonts w:ascii="Sylfaen" w:hAnsi="Sylfaen" w:cs="Sylfaen"/>
                <w:sz w:val="20"/>
                <w:szCs w:val="20"/>
              </w:rPr>
              <w:t>U</w:t>
            </w:r>
            <w:r w:rsidRPr="00521CD6">
              <w:rPr>
                <w:rFonts w:ascii="Sylfaen" w:hAnsi="Sylfaen" w:cs="Sylfaen"/>
                <w:sz w:val="20"/>
                <w:szCs w:val="20"/>
                <w:lang w:val="ka-GE"/>
              </w:rPr>
              <w:t>ses the strategies to facilitate the establishment of positive relationships between students in practice taking into consideration their individual differences;</w:t>
            </w:r>
          </w:p>
          <w:p w:rsidR="00CA5DD5" w:rsidRPr="00521CD6" w:rsidRDefault="00CA5DD5" w:rsidP="00CA5DD5">
            <w:pPr>
              <w:pStyle w:val="ListParagraph"/>
              <w:numPr>
                <w:ilvl w:val="0"/>
                <w:numId w:val="16"/>
              </w:numPr>
              <w:spacing w:after="0"/>
              <w:jc w:val="both"/>
              <w:rPr>
                <w:rFonts w:ascii="Sylfaen" w:hAnsi="Sylfaen" w:cs="Sylfaen"/>
                <w:sz w:val="20"/>
                <w:szCs w:val="20"/>
              </w:rPr>
            </w:pPr>
            <w:r w:rsidRPr="00521CD6">
              <w:rPr>
                <w:rFonts w:ascii="Sylfaen" w:hAnsi="Sylfaen" w:cs="Sylfaen"/>
                <w:sz w:val="20"/>
                <w:szCs w:val="20"/>
                <w:lang w:val="ka-GE"/>
              </w:rPr>
              <w:t>Facilitate</w:t>
            </w:r>
            <w:r w:rsidRPr="00521CD6">
              <w:rPr>
                <w:rFonts w:ascii="Sylfaen" w:hAnsi="Sylfaen" w:cs="Sylfaen"/>
                <w:sz w:val="20"/>
                <w:szCs w:val="20"/>
              </w:rPr>
              <w:t>s</w:t>
            </w:r>
            <w:r w:rsidRPr="00521CD6">
              <w:rPr>
                <w:rFonts w:ascii="Sylfaen" w:hAnsi="Sylfaen" w:cs="Sylfaen"/>
                <w:sz w:val="20"/>
                <w:szCs w:val="20"/>
                <w:lang w:val="ka-GE"/>
              </w:rPr>
              <w:t xml:space="preserve"> the involvement of parents (with other legal representatives) to educate the learners;</w:t>
            </w:r>
          </w:p>
          <w:p w:rsidR="00CA5DD5" w:rsidRPr="00521CD6" w:rsidRDefault="00CA5DD5" w:rsidP="00CA5DD5">
            <w:pPr>
              <w:spacing w:after="0"/>
              <w:jc w:val="both"/>
              <w:rPr>
                <w:rFonts w:ascii="Sylfaen" w:hAnsi="Sylfaen" w:cs="Sylfaen"/>
                <w:b/>
                <w:sz w:val="20"/>
                <w:szCs w:val="20"/>
                <w:lang w:val="ka-GE"/>
              </w:rPr>
            </w:pPr>
            <w:r w:rsidRPr="00521CD6">
              <w:rPr>
                <w:rFonts w:ascii="Sylfaen" w:hAnsi="Sylfaen" w:cs="Sylfaen"/>
                <w:b/>
                <w:sz w:val="20"/>
                <w:szCs w:val="20"/>
                <w:lang w:val="ka-GE"/>
              </w:rPr>
              <w:t xml:space="preserve">For planning, conducting and evaluating the learning process oriented towards learning </w:t>
            </w:r>
            <w:r w:rsidRPr="00521CD6">
              <w:rPr>
                <w:rFonts w:ascii="Sylfaen" w:hAnsi="Sylfaen" w:cs="Sylfaen"/>
                <w:b/>
                <w:sz w:val="20"/>
                <w:szCs w:val="20"/>
              </w:rPr>
              <w:t xml:space="preserve">outcomes </w:t>
            </w:r>
            <w:r w:rsidRPr="00521CD6">
              <w:rPr>
                <w:rFonts w:ascii="Sylfaen" w:hAnsi="Sylfaen" w:cs="Sylfaen"/>
                <w:b/>
                <w:sz w:val="20"/>
                <w:szCs w:val="20"/>
                <w:lang w:val="ka-GE"/>
              </w:rPr>
              <w:t>and pupils:</w:t>
            </w:r>
          </w:p>
          <w:p w:rsidR="00C55EE3" w:rsidRPr="00521CD6" w:rsidRDefault="00C55EE3" w:rsidP="00C55EE3">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Establishes long-term and short-term study plans with regard to national goals of general education, national curriculum, school priorities and needs of pupils;</w:t>
            </w:r>
          </w:p>
          <w:p w:rsidR="00C55EE3" w:rsidRPr="00521CD6" w:rsidRDefault="00C55EE3" w:rsidP="00C55EE3">
            <w:pPr>
              <w:pStyle w:val="ListParagraph"/>
              <w:numPr>
                <w:ilvl w:val="0"/>
                <w:numId w:val="19"/>
              </w:numPr>
              <w:spacing w:after="0"/>
              <w:jc w:val="both"/>
              <w:rPr>
                <w:rFonts w:ascii="Sylfaen" w:hAnsi="Sylfaen" w:cs="Sylfaen"/>
                <w:sz w:val="20"/>
                <w:szCs w:val="20"/>
                <w:lang w:val="ka-GE"/>
              </w:rPr>
            </w:pPr>
            <w:r w:rsidRPr="00521CD6">
              <w:rPr>
                <w:rFonts w:ascii="Sylfaen" w:hAnsi="Sylfaen"/>
                <w:sz w:val="20"/>
                <w:szCs w:val="20"/>
              </w:rPr>
              <w:t>Plans a lesson based on all components and connections. In planning, taking into account the internal and interrelated links;</w:t>
            </w:r>
          </w:p>
          <w:p w:rsidR="00B11B3E" w:rsidRPr="00521CD6" w:rsidRDefault="00B11B3E" w:rsidP="00B11B3E">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rPr>
              <w:t xml:space="preserve">Sets </w:t>
            </w:r>
            <w:r w:rsidRPr="00521CD6">
              <w:rPr>
                <w:rFonts w:ascii="Sylfaen" w:hAnsi="Sylfaen" w:cs="Sylfaen"/>
                <w:sz w:val="20"/>
                <w:szCs w:val="20"/>
                <w:lang w:val="ka-GE"/>
              </w:rPr>
              <w:t>the individual curriculum for pupils with special education needs with the involvement of relevant specialists;</w:t>
            </w:r>
          </w:p>
          <w:p w:rsidR="00B11B3E" w:rsidRPr="00521CD6" w:rsidRDefault="00B11B3E" w:rsidP="00B11B3E">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Develops  and uses auxiliary resources and ICT technologies in accordance with the purpose of the curriculum and the needs of the students of a particular class.</w:t>
            </w:r>
          </w:p>
          <w:p w:rsidR="00C55EE3" w:rsidRPr="00521CD6" w:rsidRDefault="00C55EE3" w:rsidP="00B11B3E">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Develop</w:t>
            </w:r>
            <w:r w:rsidRPr="00521CD6">
              <w:rPr>
                <w:rFonts w:ascii="Sylfaen" w:hAnsi="Sylfaen" w:cs="Sylfaen"/>
                <w:sz w:val="20"/>
                <w:szCs w:val="20"/>
              </w:rPr>
              <w:t>s</w:t>
            </w:r>
            <w:r w:rsidRPr="00521CD6">
              <w:rPr>
                <w:rFonts w:ascii="Sylfaen" w:hAnsi="Sylfaen" w:cs="Sylfaen"/>
                <w:sz w:val="20"/>
                <w:szCs w:val="20"/>
                <w:lang w:val="ka-GE"/>
              </w:rPr>
              <w:t xml:space="preserve"> digital citizenship skills in pupils;</w:t>
            </w:r>
          </w:p>
          <w:p w:rsidR="00B11B3E" w:rsidRPr="00521CD6" w:rsidRDefault="00B11B3E" w:rsidP="00B11B3E">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Effectively</w:t>
            </w:r>
            <w:r w:rsidRPr="00521CD6">
              <w:rPr>
                <w:rFonts w:ascii="Sylfaen" w:hAnsi="Sylfaen" w:cs="Sylfaen"/>
                <w:sz w:val="20"/>
                <w:szCs w:val="20"/>
              </w:rPr>
              <w:t xml:space="preserve"> uses</w:t>
            </w:r>
            <w:r w:rsidRPr="00521CD6">
              <w:rPr>
                <w:rFonts w:ascii="Sylfaen" w:hAnsi="Sylfaen" w:cs="Sylfaen"/>
                <w:sz w:val="20"/>
                <w:szCs w:val="20"/>
                <w:lang w:val="ka-GE"/>
              </w:rPr>
              <w:t xml:space="preserve"> personality development and education theories in the learning process;</w:t>
            </w:r>
          </w:p>
          <w:p w:rsidR="00B11B3E" w:rsidRPr="00521CD6" w:rsidRDefault="00B11B3E" w:rsidP="00B11B3E">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Chooses and uses motivation strategies to observe students' individual progress and take into consideration their interests;</w:t>
            </w:r>
          </w:p>
          <w:p w:rsidR="00053D77" w:rsidRPr="00521CD6" w:rsidRDefault="00053D77" w:rsidP="00053D77">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Facilitates</w:t>
            </w:r>
            <w:r w:rsidR="00B11B3E" w:rsidRPr="00521CD6">
              <w:rPr>
                <w:rFonts w:ascii="Sylfaen" w:hAnsi="Sylfaen" w:cs="Sylfaen"/>
                <w:sz w:val="20"/>
                <w:szCs w:val="20"/>
                <w:lang w:val="ka-GE"/>
              </w:rPr>
              <w:t xml:space="preserve"> development of basic academic and social-emotional skills in pupils with regard to their age and individual peculiarities;</w:t>
            </w:r>
          </w:p>
          <w:p w:rsidR="00053D77" w:rsidRPr="00521CD6" w:rsidRDefault="00053D77" w:rsidP="00053D77">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rPr>
              <w:t>U</w:t>
            </w:r>
            <w:r w:rsidRPr="00521CD6">
              <w:rPr>
                <w:rFonts w:ascii="Sylfaen" w:hAnsi="Sylfaen" w:cs="Sylfaen"/>
                <w:sz w:val="20"/>
                <w:szCs w:val="20"/>
                <w:lang w:val="ka-GE"/>
              </w:rPr>
              <w:t xml:space="preserve">ses a variety of strategies for learning and teaching in practice; </w:t>
            </w:r>
          </w:p>
          <w:p w:rsidR="00053D77" w:rsidRPr="00521CD6" w:rsidRDefault="00053D77" w:rsidP="00053D77">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 xml:space="preserve">Integration into sustainable development </w:t>
            </w:r>
            <w:r w:rsidR="00E1381B" w:rsidRPr="00521CD6">
              <w:rPr>
                <w:rFonts w:ascii="Sylfaen" w:hAnsi="Sylfaen" w:cs="Sylfaen"/>
                <w:sz w:val="20"/>
                <w:szCs w:val="20"/>
                <w:lang w:val="ka-GE"/>
              </w:rPr>
              <w:t>principles in studying topics within</w:t>
            </w:r>
            <w:r w:rsidRPr="00521CD6">
              <w:rPr>
                <w:rFonts w:ascii="Sylfaen" w:hAnsi="Sylfaen" w:cs="Sylfaen"/>
                <w:sz w:val="20"/>
                <w:szCs w:val="20"/>
                <w:lang w:val="ka-GE"/>
              </w:rPr>
              <w:t xml:space="preserve"> the teaching process;</w:t>
            </w:r>
          </w:p>
          <w:p w:rsidR="00E1381B" w:rsidRPr="00521CD6" w:rsidRDefault="00E1381B" w:rsidP="00E1381B">
            <w:pPr>
              <w:pStyle w:val="ListParagraph"/>
              <w:numPr>
                <w:ilvl w:val="0"/>
                <w:numId w:val="19"/>
              </w:numPr>
              <w:spacing w:after="0"/>
              <w:jc w:val="both"/>
              <w:rPr>
                <w:rFonts w:ascii="Sylfaen" w:hAnsi="Sylfaen" w:cs="Sylfaen"/>
                <w:sz w:val="20"/>
                <w:szCs w:val="20"/>
                <w:lang w:val="ka-GE"/>
              </w:rPr>
            </w:pPr>
            <w:r w:rsidRPr="00521CD6">
              <w:rPr>
                <w:rFonts w:ascii="Sylfaen" w:hAnsi="Sylfaen" w:cs="Sylfaen"/>
                <w:sz w:val="20"/>
                <w:szCs w:val="20"/>
                <w:lang w:val="ka-GE"/>
              </w:rPr>
              <w:t>Plans extracurricular activities (club, training, and social projects), taking into consideration the interests and capabilities of students.</w:t>
            </w:r>
          </w:p>
          <w:p w:rsidR="00E1381B" w:rsidRPr="00521CD6" w:rsidRDefault="00E1381B" w:rsidP="00E1381B">
            <w:pPr>
              <w:pStyle w:val="ListParagraph"/>
              <w:numPr>
                <w:ilvl w:val="0"/>
                <w:numId w:val="19"/>
              </w:numPr>
              <w:spacing w:after="0"/>
              <w:jc w:val="both"/>
              <w:rPr>
                <w:rFonts w:ascii="Sylfaen" w:hAnsi="Sylfaen" w:cs="Sylfaen"/>
                <w:sz w:val="20"/>
                <w:szCs w:val="20"/>
              </w:rPr>
            </w:pPr>
            <w:r w:rsidRPr="00521CD6">
              <w:rPr>
                <w:rFonts w:ascii="Sylfaen" w:hAnsi="Sylfaen" w:cs="Sylfaen"/>
                <w:sz w:val="20"/>
                <w:szCs w:val="20"/>
                <w:lang w:val="ka-GE"/>
              </w:rPr>
              <w:t>Purposefully</w:t>
            </w:r>
            <w:r w:rsidRPr="00521CD6">
              <w:rPr>
                <w:rFonts w:ascii="Sylfaen" w:hAnsi="Sylfaen" w:cs="Sylfaen"/>
                <w:sz w:val="20"/>
                <w:szCs w:val="20"/>
              </w:rPr>
              <w:t xml:space="preserve"> uses the methods of assessing pupils To assess each student's progress and achievement; </w:t>
            </w:r>
          </w:p>
          <w:p w:rsidR="00E1381B" w:rsidRPr="00521CD6" w:rsidRDefault="00E1381B" w:rsidP="00E1381B">
            <w:pPr>
              <w:pStyle w:val="ListParagraph"/>
              <w:numPr>
                <w:ilvl w:val="0"/>
                <w:numId w:val="19"/>
              </w:numPr>
              <w:spacing w:after="0"/>
              <w:jc w:val="both"/>
              <w:rPr>
                <w:rFonts w:ascii="Sylfaen" w:hAnsi="Sylfaen" w:cs="Sylfaen"/>
                <w:sz w:val="20"/>
                <w:szCs w:val="20"/>
              </w:rPr>
            </w:pPr>
            <w:r w:rsidRPr="00521CD6">
              <w:rPr>
                <w:rFonts w:ascii="Sylfaen" w:hAnsi="Sylfaen" w:cs="Sylfaen"/>
                <w:sz w:val="20"/>
                <w:szCs w:val="20"/>
              </w:rPr>
              <w:t>Effectively utilizes an assessment for each student's cognitive and personal development;</w:t>
            </w:r>
          </w:p>
          <w:p w:rsidR="00E1381B" w:rsidRPr="00521CD6" w:rsidRDefault="00E1381B" w:rsidP="00E1381B">
            <w:pPr>
              <w:pStyle w:val="ListParagraph"/>
              <w:numPr>
                <w:ilvl w:val="0"/>
                <w:numId w:val="19"/>
              </w:numPr>
              <w:spacing w:after="0"/>
              <w:jc w:val="both"/>
              <w:rPr>
                <w:rFonts w:ascii="Sylfaen" w:hAnsi="Sylfaen" w:cs="Sylfaen"/>
                <w:sz w:val="20"/>
                <w:szCs w:val="20"/>
              </w:rPr>
            </w:pPr>
            <w:r w:rsidRPr="00521CD6">
              <w:rPr>
                <w:rFonts w:ascii="Sylfaen" w:hAnsi="Sylfaen" w:cs="Sylfaen"/>
                <w:sz w:val="20"/>
                <w:szCs w:val="20"/>
              </w:rPr>
              <w:t>Establishes assessment schemes and rubrics and provides objective assessment of pupils based on them;</w:t>
            </w:r>
          </w:p>
          <w:p w:rsidR="00224D36" w:rsidRPr="00521CD6" w:rsidRDefault="00224D36" w:rsidP="00224D36">
            <w:pPr>
              <w:spacing w:after="0"/>
              <w:jc w:val="both"/>
              <w:rPr>
                <w:rFonts w:ascii="Sylfaen" w:hAnsi="Sylfaen" w:cs="Sylfaen"/>
                <w:b/>
                <w:sz w:val="20"/>
                <w:szCs w:val="20"/>
              </w:rPr>
            </w:pPr>
            <w:r w:rsidRPr="00521CD6">
              <w:rPr>
                <w:rFonts w:ascii="Sylfaen" w:hAnsi="Sylfaen" w:cs="Sylfaen"/>
                <w:b/>
                <w:sz w:val="20"/>
                <w:szCs w:val="20"/>
              </w:rPr>
              <w:t>For</w:t>
            </w:r>
            <w:r w:rsidRPr="00521CD6">
              <w:rPr>
                <w:rFonts w:ascii="Sylfaen" w:hAnsi="Sylfaen" w:cs="Sylfaen"/>
                <w:b/>
                <w:sz w:val="20"/>
                <w:szCs w:val="20"/>
                <w:lang w:val="ka-GE"/>
              </w:rPr>
              <w:t xml:space="preserve"> caring for professional development:</w:t>
            </w:r>
            <w:r w:rsidRPr="00521CD6">
              <w:rPr>
                <w:rFonts w:ascii="Sylfaen" w:hAnsi="Sylfaen" w:cs="Sylfaen"/>
                <w:b/>
                <w:sz w:val="20"/>
                <w:szCs w:val="20"/>
              </w:rPr>
              <w:t xml:space="preserve"> </w:t>
            </w:r>
          </w:p>
          <w:p w:rsidR="00521CD6" w:rsidRDefault="00521CD6" w:rsidP="00521CD6">
            <w:pPr>
              <w:pStyle w:val="ListParagraph"/>
              <w:numPr>
                <w:ilvl w:val="0"/>
                <w:numId w:val="20"/>
              </w:numPr>
              <w:spacing w:after="0"/>
              <w:jc w:val="both"/>
              <w:rPr>
                <w:rFonts w:ascii="Sylfaen" w:hAnsi="Sylfaen" w:cs="Sylfaen"/>
                <w:sz w:val="20"/>
                <w:szCs w:val="20"/>
              </w:rPr>
            </w:pPr>
            <w:r w:rsidRPr="00521CD6">
              <w:rPr>
                <w:rFonts w:ascii="Sylfaen" w:hAnsi="Sylfaen" w:cs="Sylfaen"/>
                <w:sz w:val="20"/>
                <w:szCs w:val="20"/>
              </w:rPr>
              <w:t>Handles a complex, consistent and critical analysis of their own practice</w:t>
            </w:r>
            <w:r w:rsidRPr="00521CD6">
              <w:rPr>
                <w:rFonts w:ascii="Sylfaen" w:hAnsi="Sylfaen" w:cs="Sylfaen"/>
                <w:sz w:val="20"/>
                <w:szCs w:val="20"/>
                <w:lang w:val="ka-GE"/>
              </w:rPr>
              <w:t xml:space="preserve"> based on self-assessment, feedback from parents colleagues, directives, students, and analysis of needs of pupils</w:t>
            </w:r>
            <w:r w:rsidRPr="00521CD6">
              <w:rPr>
                <w:rFonts w:ascii="Sylfaen" w:hAnsi="Sylfaen" w:cs="Sylfaen"/>
                <w:sz w:val="20"/>
                <w:szCs w:val="20"/>
              </w:rPr>
              <w:t xml:space="preserve"> - identify the strengths and weaknesses and plan relevant measures for professional development;</w:t>
            </w:r>
          </w:p>
          <w:p w:rsidR="00521CD6" w:rsidRDefault="00521CD6" w:rsidP="00521CD6">
            <w:pPr>
              <w:pStyle w:val="ListParagraph"/>
              <w:numPr>
                <w:ilvl w:val="0"/>
                <w:numId w:val="20"/>
              </w:numPr>
              <w:spacing w:after="0"/>
              <w:jc w:val="both"/>
              <w:rPr>
                <w:rFonts w:ascii="Sylfaen" w:hAnsi="Sylfaen" w:cs="Sylfaen"/>
                <w:sz w:val="20"/>
                <w:szCs w:val="20"/>
              </w:rPr>
            </w:pPr>
            <w:r w:rsidRPr="00521CD6">
              <w:rPr>
                <w:rFonts w:ascii="Sylfaen" w:hAnsi="Sylfaen" w:cs="Sylfaen"/>
                <w:sz w:val="20"/>
                <w:szCs w:val="20"/>
              </w:rPr>
              <w:lastRenderedPageBreak/>
              <w:t>Gains and uses knowledge in the field of education, tendencies and modern research for their own professional development and pedagogical practice.</w:t>
            </w:r>
          </w:p>
          <w:p w:rsidR="00521CD6" w:rsidRDefault="00521CD6" w:rsidP="00521CD6">
            <w:pPr>
              <w:pStyle w:val="ListParagraph"/>
              <w:numPr>
                <w:ilvl w:val="0"/>
                <w:numId w:val="20"/>
              </w:numPr>
              <w:spacing w:after="0"/>
              <w:jc w:val="both"/>
              <w:rPr>
                <w:rFonts w:ascii="Sylfaen" w:hAnsi="Sylfaen" w:cs="Sylfaen"/>
                <w:sz w:val="20"/>
                <w:szCs w:val="20"/>
              </w:rPr>
            </w:pPr>
            <w:r w:rsidRPr="00521CD6">
              <w:rPr>
                <w:rFonts w:ascii="Sylfaen" w:hAnsi="Sylfaen" w:cs="Sylfaen"/>
                <w:sz w:val="20"/>
                <w:szCs w:val="20"/>
              </w:rPr>
              <w:t>Able to plan research, create / search, implement and / or incorporate students into research projects;</w:t>
            </w:r>
          </w:p>
          <w:p w:rsidR="00025AE7" w:rsidRPr="00784056" w:rsidRDefault="00784056" w:rsidP="00784056">
            <w:pPr>
              <w:pStyle w:val="NoSpacing"/>
              <w:numPr>
                <w:ilvl w:val="0"/>
                <w:numId w:val="20"/>
              </w:numPr>
              <w:spacing w:line="276" w:lineRule="auto"/>
              <w:jc w:val="both"/>
              <w:rPr>
                <w:rFonts w:ascii="Sylfaen" w:hAnsi="Sylfaen"/>
                <w:sz w:val="20"/>
                <w:szCs w:val="20"/>
                <w:lang w:val="ka-GE"/>
              </w:rPr>
            </w:pPr>
            <w:r>
              <w:rPr>
                <w:rFonts w:ascii="Sylfaen" w:hAnsi="Sylfaen" w:cs="Sylfaen"/>
                <w:sz w:val="20"/>
                <w:szCs w:val="20"/>
              </w:rPr>
              <w:t>I</w:t>
            </w:r>
            <w:r w:rsidR="00521CD6" w:rsidRPr="00521CD6">
              <w:rPr>
                <w:rFonts w:ascii="Sylfaen" w:hAnsi="Sylfaen" w:cs="Sylfaen"/>
                <w:sz w:val="20"/>
                <w:szCs w:val="20"/>
              </w:rPr>
              <w:t>dentifies,</w:t>
            </w:r>
            <w:r>
              <w:rPr>
                <w:rFonts w:ascii="Sylfaen" w:hAnsi="Sylfaen" w:cs="Sylfaen"/>
                <w:sz w:val="20"/>
                <w:szCs w:val="20"/>
              </w:rPr>
              <w:t xml:space="preserve"> analyzes, plans and implements the </w:t>
            </w:r>
            <w:r w:rsidR="00521CD6" w:rsidRPr="00521CD6">
              <w:rPr>
                <w:rFonts w:ascii="Sylfaen" w:hAnsi="Sylfaen" w:cs="Sylfaen"/>
                <w:sz w:val="20"/>
                <w:szCs w:val="20"/>
              </w:rPr>
              <w:t>relev</w:t>
            </w:r>
            <w:r>
              <w:rPr>
                <w:rFonts w:ascii="Sylfaen" w:hAnsi="Sylfaen" w:cs="Sylfaen"/>
                <w:sz w:val="20"/>
                <w:szCs w:val="20"/>
              </w:rPr>
              <w:t>ant interventions and assess</w:t>
            </w:r>
            <w:r w:rsidR="00521CD6" w:rsidRPr="00521CD6">
              <w:rPr>
                <w:rFonts w:ascii="Sylfaen" w:hAnsi="Sylfaen" w:cs="Sylfaen"/>
                <w:sz w:val="20"/>
                <w:szCs w:val="20"/>
              </w:rPr>
              <w:t>their efficiency</w:t>
            </w:r>
            <w:r w:rsidRPr="00521CD6">
              <w:rPr>
                <w:rFonts w:ascii="Sylfaen" w:hAnsi="Sylfaen" w:cs="Sylfaen"/>
                <w:sz w:val="20"/>
                <w:szCs w:val="20"/>
              </w:rPr>
              <w:t xml:space="preserve"> </w:t>
            </w:r>
            <w:r>
              <w:rPr>
                <w:rFonts w:ascii="Sylfaen" w:hAnsi="Sylfaen" w:cs="Sylfaen"/>
                <w:sz w:val="20"/>
                <w:szCs w:val="20"/>
              </w:rPr>
              <w:t>b</w:t>
            </w:r>
            <w:r w:rsidRPr="00521CD6">
              <w:rPr>
                <w:rFonts w:ascii="Sylfaen" w:hAnsi="Sylfaen" w:cs="Sylfaen"/>
                <w:sz w:val="20"/>
                <w:szCs w:val="20"/>
              </w:rPr>
              <w:t>ased on the analysis of school practice</w:t>
            </w:r>
            <w:r w:rsidR="00521CD6" w:rsidRPr="00521CD6">
              <w:rPr>
                <w:rFonts w:ascii="Sylfaen" w:hAnsi="Sylfaen" w:cs="Sylfaen"/>
                <w:sz w:val="20"/>
                <w:szCs w:val="20"/>
              </w:rPr>
              <w:t>;</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9D48B2" w:rsidRDefault="00025AE7" w:rsidP="00025AE7">
            <w:pPr>
              <w:rPr>
                <w:rFonts w:ascii="Sylfaen" w:hAnsi="Sylfaen" w:cs="Sylfaen"/>
                <w:b/>
                <w:bCs/>
                <w:lang w:val="ka-GE"/>
              </w:rPr>
            </w:pPr>
            <w:r w:rsidRPr="009D48B2">
              <w:rPr>
                <w:rFonts w:ascii="Sylfaen" w:hAnsi="Sylfaen" w:cs="Sylfaen"/>
                <w:b/>
                <w:bCs/>
                <w:lang w:val="ka-GE"/>
              </w:rPr>
              <w:lastRenderedPageBreak/>
              <w:t>Making judgement</w:t>
            </w:r>
          </w:p>
          <w:p w:rsidR="00025AE7" w:rsidRPr="00172D03" w:rsidRDefault="00025AE7" w:rsidP="00025AE7">
            <w:pPr>
              <w:spacing w:after="0"/>
              <w:rPr>
                <w:rFonts w:ascii="Sylfaen" w:hAnsi="Sylfaen" w:cs="Sylfaen"/>
                <w:b/>
                <w:bCs/>
                <w:sz w:val="20"/>
                <w:szCs w:val="20"/>
                <w:lang w:val="ka-GE"/>
              </w:rPr>
            </w:pPr>
          </w:p>
        </w:tc>
        <w:tc>
          <w:tcPr>
            <w:tcW w:w="8016" w:type="dxa"/>
            <w:gridSpan w:val="2"/>
            <w:tcBorders>
              <w:top w:val="single" w:sz="18" w:space="0" w:color="auto"/>
              <w:bottom w:val="single" w:sz="18" w:space="0" w:color="auto"/>
              <w:right w:val="single" w:sz="18" w:space="0" w:color="auto"/>
            </w:tcBorders>
          </w:tcPr>
          <w:p w:rsidR="00784056" w:rsidRDefault="00784056" w:rsidP="00784056">
            <w:pPr>
              <w:pStyle w:val="ListParagraph"/>
              <w:numPr>
                <w:ilvl w:val="0"/>
                <w:numId w:val="22"/>
              </w:numPr>
              <w:spacing w:after="0"/>
              <w:jc w:val="both"/>
              <w:rPr>
                <w:rFonts w:ascii="Sylfaen" w:hAnsi="Sylfaen" w:cs="Sylfaen"/>
                <w:sz w:val="20"/>
                <w:szCs w:val="20"/>
              </w:rPr>
            </w:pPr>
            <w:r w:rsidRPr="00784056">
              <w:rPr>
                <w:rFonts w:ascii="Sylfaen" w:hAnsi="Sylfaen" w:cs="Sylfaen"/>
                <w:sz w:val="20"/>
                <w:szCs w:val="20"/>
              </w:rPr>
              <w:t>Independently analyzes, criticizes and uses complex, incomplete and contradictory</w:t>
            </w:r>
            <w:r>
              <w:rPr>
                <w:rFonts w:ascii="Sylfaen" w:hAnsi="Sylfaen" w:cs="Sylfaen"/>
                <w:sz w:val="20"/>
                <w:szCs w:val="20"/>
              </w:rPr>
              <w:t xml:space="preserve"> data in the learning / teaching</w:t>
            </w:r>
            <w:r w:rsidRPr="00784056">
              <w:rPr>
                <w:rFonts w:ascii="Sylfaen" w:hAnsi="Sylfaen" w:cs="Sylfaen"/>
                <w:sz w:val="20"/>
                <w:szCs w:val="20"/>
              </w:rPr>
              <w:t xml:space="preserve"> process;</w:t>
            </w:r>
          </w:p>
          <w:p w:rsidR="00784056" w:rsidRDefault="00784056" w:rsidP="00784056">
            <w:pPr>
              <w:pStyle w:val="ListParagraph"/>
              <w:numPr>
                <w:ilvl w:val="0"/>
                <w:numId w:val="22"/>
              </w:numPr>
              <w:spacing w:after="0"/>
              <w:jc w:val="both"/>
              <w:rPr>
                <w:rFonts w:ascii="Sylfaen" w:hAnsi="Sylfaen" w:cs="Sylfaen"/>
                <w:sz w:val="20"/>
                <w:szCs w:val="20"/>
              </w:rPr>
            </w:pPr>
            <w:r w:rsidRPr="00784056">
              <w:rPr>
                <w:rFonts w:ascii="Sylfaen" w:hAnsi="Sylfaen" w:cs="Sylfaen"/>
                <w:sz w:val="20"/>
                <w:szCs w:val="20"/>
              </w:rPr>
              <w:t>Analyzes and criticizes new informatio</w:t>
            </w:r>
            <w:r>
              <w:rPr>
                <w:rFonts w:ascii="Sylfaen" w:hAnsi="Sylfaen" w:cs="Sylfaen"/>
                <w:sz w:val="20"/>
                <w:szCs w:val="20"/>
              </w:rPr>
              <w:t>n in the field, brings</w:t>
            </w:r>
            <w:r w:rsidRPr="00784056">
              <w:rPr>
                <w:rFonts w:ascii="Sylfaen" w:hAnsi="Sylfaen" w:cs="Sylfaen"/>
                <w:sz w:val="20"/>
                <w:szCs w:val="20"/>
              </w:rPr>
              <w:t xml:space="preserve"> evidence and / or opposing arguments based on their synthesis and conclusion;</w:t>
            </w:r>
          </w:p>
          <w:p w:rsidR="00784056" w:rsidRDefault="00784056" w:rsidP="00784056">
            <w:pPr>
              <w:pStyle w:val="ListParagraph"/>
              <w:numPr>
                <w:ilvl w:val="0"/>
                <w:numId w:val="22"/>
              </w:numPr>
              <w:spacing w:after="0"/>
              <w:jc w:val="both"/>
              <w:rPr>
                <w:rFonts w:ascii="Sylfaen" w:hAnsi="Sylfaen" w:cs="Sylfaen"/>
                <w:sz w:val="20"/>
                <w:szCs w:val="20"/>
              </w:rPr>
            </w:pPr>
            <w:r w:rsidRPr="00784056">
              <w:rPr>
                <w:rFonts w:ascii="Sylfaen" w:hAnsi="Sylfaen" w:cs="Sylfaen"/>
                <w:sz w:val="20"/>
                <w:szCs w:val="20"/>
              </w:rPr>
              <w:t>Elaborates on specific criteria based on different st</w:t>
            </w:r>
            <w:r>
              <w:rPr>
                <w:rFonts w:ascii="Sylfaen" w:hAnsi="Sylfaen" w:cs="Sylfaen"/>
                <w:sz w:val="20"/>
                <w:szCs w:val="20"/>
              </w:rPr>
              <w:t>rategies in the learning / teach</w:t>
            </w:r>
            <w:r w:rsidRPr="00784056">
              <w:rPr>
                <w:rFonts w:ascii="Sylfaen" w:hAnsi="Sylfaen" w:cs="Sylfaen"/>
                <w:sz w:val="20"/>
                <w:szCs w:val="20"/>
              </w:rPr>
              <w:t>ing process and uses it to plan-implement assessment of learning outcomes;</w:t>
            </w:r>
          </w:p>
          <w:p w:rsidR="00784056" w:rsidRDefault="00784056" w:rsidP="00784056">
            <w:pPr>
              <w:pStyle w:val="ListParagraph"/>
              <w:numPr>
                <w:ilvl w:val="0"/>
                <w:numId w:val="22"/>
              </w:numPr>
              <w:spacing w:after="0"/>
              <w:jc w:val="both"/>
              <w:rPr>
                <w:rFonts w:ascii="Sylfaen" w:hAnsi="Sylfaen" w:cs="Sylfaen"/>
                <w:sz w:val="20"/>
                <w:szCs w:val="20"/>
              </w:rPr>
            </w:pPr>
            <w:r w:rsidRPr="00784056">
              <w:rPr>
                <w:rFonts w:ascii="Sylfaen" w:hAnsi="Sylfaen" w:cs="Sylfaen"/>
                <w:sz w:val="20"/>
                <w:szCs w:val="20"/>
              </w:rPr>
              <w:t xml:space="preserve">Summarizes the data obtained from the results of oral and written </w:t>
            </w:r>
            <w:r>
              <w:rPr>
                <w:rFonts w:ascii="Sylfaen" w:hAnsi="Sylfaen" w:cs="Sylfaen"/>
                <w:sz w:val="20"/>
                <w:szCs w:val="20"/>
              </w:rPr>
              <w:t>learning/</w:t>
            </w:r>
            <w:r w:rsidRPr="00784056">
              <w:rPr>
                <w:rFonts w:ascii="Sylfaen" w:hAnsi="Sylfaen" w:cs="Sylfaen"/>
                <w:sz w:val="20"/>
                <w:szCs w:val="20"/>
              </w:rPr>
              <w:t>teaching assessment to improve teaching;</w:t>
            </w:r>
          </w:p>
          <w:p w:rsidR="00025AE7" w:rsidRPr="00784056" w:rsidRDefault="00784056" w:rsidP="00784056">
            <w:pPr>
              <w:pStyle w:val="ListParagraph"/>
              <w:numPr>
                <w:ilvl w:val="0"/>
                <w:numId w:val="22"/>
              </w:numPr>
              <w:spacing w:after="0"/>
              <w:jc w:val="both"/>
              <w:rPr>
                <w:rFonts w:ascii="Sylfaen" w:hAnsi="Sylfaen" w:cs="Sylfaen"/>
                <w:sz w:val="20"/>
                <w:szCs w:val="20"/>
              </w:rPr>
            </w:pPr>
            <w:r>
              <w:rPr>
                <w:rFonts w:ascii="Sylfaen" w:hAnsi="Sylfaen" w:cs="Sylfaen"/>
                <w:sz w:val="20"/>
                <w:szCs w:val="20"/>
              </w:rPr>
              <w:t>Quantitative</w:t>
            </w:r>
            <w:r w:rsidRPr="00784056">
              <w:rPr>
                <w:rFonts w:ascii="Sylfaen" w:hAnsi="Sylfaen" w:cs="Sylfaen"/>
                <w:sz w:val="20"/>
                <w:szCs w:val="20"/>
              </w:rPr>
              <w:t xml:space="preserve"> reasoning skills have been developed</w:t>
            </w:r>
            <w:r>
              <w:rPr>
                <w:rFonts w:ascii="Sylfaen" w:hAnsi="Sylfaen" w:cs="Sylfaen"/>
                <w:sz w:val="20"/>
                <w:szCs w:val="20"/>
              </w:rPr>
              <w:t>, is able to analyze,</w:t>
            </w:r>
            <w:r w:rsidRPr="00784056">
              <w:rPr>
                <w:rFonts w:ascii="Sylfaen" w:hAnsi="Sylfaen" w:cs="Sylfaen"/>
                <w:sz w:val="20"/>
                <w:szCs w:val="20"/>
              </w:rPr>
              <w:t xml:space="preserve"> judge and prepare recommendations for information provided in quantitative form (tables, diagrams, mathematical expressions).</w:t>
            </w:r>
            <w:r>
              <w:rPr>
                <w:rFonts w:ascii="Sylfaen" w:hAnsi="Sylfaen" w:cs="Sylfaen"/>
                <w:sz w:val="20"/>
                <w:szCs w:val="20"/>
              </w:rPr>
              <w:t xml:space="preserve"> S</w:t>
            </w:r>
            <w:r w:rsidRPr="00784056">
              <w:rPr>
                <w:rFonts w:ascii="Sylfaen" w:hAnsi="Sylfaen" w:cs="Sylfaen"/>
                <w:sz w:val="20"/>
                <w:szCs w:val="20"/>
              </w:rPr>
              <w:t>olve</w:t>
            </w:r>
            <w:r>
              <w:rPr>
                <w:rFonts w:ascii="Sylfaen" w:hAnsi="Sylfaen" w:cs="Sylfaen"/>
                <w:sz w:val="20"/>
                <w:szCs w:val="20"/>
              </w:rPr>
              <w:t>s</w:t>
            </w:r>
            <w:r w:rsidRPr="00784056">
              <w:rPr>
                <w:rFonts w:ascii="Sylfaen" w:hAnsi="Sylfaen" w:cs="Sylfaen"/>
                <w:sz w:val="20"/>
                <w:szCs w:val="20"/>
              </w:rPr>
              <w:t xml:space="preserve"> the quantitative tasks of applied character.</w:t>
            </w:r>
            <w:r>
              <w:rPr>
                <w:rFonts w:ascii="Sylfaen" w:hAnsi="Sylfaen" w:cs="Sylfaen"/>
                <w:sz w:val="20"/>
                <w:szCs w:val="20"/>
              </w:rPr>
              <w:t xml:space="preserve"> </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sz w:val="20"/>
                <w:szCs w:val="20"/>
                <w:lang w:val="ka-GE"/>
              </w:rPr>
              <w:t>Communication skill</w:t>
            </w:r>
          </w:p>
        </w:tc>
        <w:tc>
          <w:tcPr>
            <w:tcW w:w="8016" w:type="dxa"/>
            <w:gridSpan w:val="2"/>
            <w:tcBorders>
              <w:top w:val="single" w:sz="18" w:space="0" w:color="auto"/>
              <w:bottom w:val="single" w:sz="18" w:space="0" w:color="auto"/>
              <w:right w:val="single" w:sz="18" w:space="0" w:color="auto"/>
            </w:tcBorders>
          </w:tcPr>
          <w:p w:rsidR="00D21F62" w:rsidRPr="00D21F62" w:rsidRDefault="00D21F62" w:rsidP="00D21F62">
            <w:pPr>
              <w:numPr>
                <w:ilvl w:val="0"/>
                <w:numId w:val="2"/>
              </w:numPr>
              <w:autoSpaceDE w:val="0"/>
              <w:autoSpaceDN w:val="0"/>
              <w:adjustRightInd w:val="0"/>
              <w:spacing w:after="0"/>
              <w:jc w:val="both"/>
              <w:rPr>
                <w:rFonts w:ascii="Sylfaen" w:hAnsi="Sylfaen" w:cs="Sylfaen"/>
                <w:sz w:val="20"/>
                <w:szCs w:val="20"/>
              </w:rPr>
            </w:pPr>
            <w:r>
              <w:rPr>
                <w:rFonts w:ascii="Sylfaen" w:hAnsi="Sylfaen" w:cs="Sylfaen"/>
                <w:sz w:val="20"/>
                <w:szCs w:val="20"/>
              </w:rPr>
              <w:t>C</w:t>
            </w:r>
            <w:r w:rsidRPr="00D21F62">
              <w:rPr>
                <w:rFonts w:ascii="Sylfaen" w:hAnsi="Sylfaen" w:cs="Sylfaen"/>
                <w:sz w:val="20"/>
                <w:szCs w:val="20"/>
                <w:lang w:val="ka-GE"/>
              </w:rPr>
              <w:t xml:space="preserve">reates an opinion and can communicate, including issues related to </w:t>
            </w:r>
            <w:r>
              <w:rPr>
                <w:rFonts w:ascii="Sylfaen" w:hAnsi="Sylfaen" w:cs="Sylfaen"/>
                <w:sz w:val="20"/>
                <w:szCs w:val="20"/>
              </w:rPr>
              <w:t xml:space="preserve">specific field with </w:t>
            </w:r>
            <w:r w:rsidRPr="00D21F62">
              <w:rPr>
                <w:rFonts w:ascii="Sylfaen" w:hAnsi="Sylfaen" w:cs="Sylfaen"/>
                <w:sz w:val="20"/>
                <w:szCs w:val="20"/>
                <w:lang w:val="ka-GE"/>
              </w:rPr>
              <w:t>specialists and non-specialists in foreign languages;</w:t>
            </w:r>
          </w:p>
          <w:p w:rsidR="00D21F62" w:rsidRDefault="00D21F62" w:rsidP="00D21F62">
            <w:pPr>
              <w:numPr>
                <w:ilvl w:val="0"/>
                <w:numId w:val="2"/>
              </w:numPr>
              <w:autoSpaceDE w:val="0"/>
              <w:autoSpaceDN w:val="0"/>
              <w:adjustRightInd w:val="0"/>
              <w:spacing w:after="0"/>
              <w:jc w:val="both"/>
              <w:rPr>
                <w:rFonts w:ascii="Sylfaen" w:hAnsi="Sylfaen" w:cs="Sylfaen"/>
                <w:sz w:val="20"/>
                <w:szCs w:val="20"/>
              </w:rPr>
            </w:pPr>
            <w:r>
              <w:rPr>
                <w:rFonts w:ascii="Sylfaen" w:hAnsi="Sylfaen" w:cs="Sylfaen"/>
                <w:sz w:val="20"/>
                <w:szCs w:val="20"/>
              </w:rPr>
              <w:t>Is able</w:t>
            </w:r>
            <w:r w:rsidRPr="00D21F62">
              <w:rPr>
                <w:rFonts w:ascii="Sylfaen" w:hAnsi="Sylfaen" w:cs="Sylfaen"/>
                <w:sz w:val="20"/>
                <w:szCs w:val="20"/>
              </w:rPr>
              <w:t xml:space="preserve"> to analyze, synthesize and retrieve information from sectoral literature;</w:t>
            </w:r>
          </w:p>
          <w:p w:rsidR="00D21F62" w:rsidRDefault="00D21F62" w:rsidP="00D21F62">
            <w:pPr>
              <w:numPr>
                <w:ilvl w:val="0"/>
                <w:numId w:val="2"/>
              </w:numPr>
              <w:autoSpaceDE w:val="0"/>
              <w:autoSpaceDN w:val="0"/>
              <w:adjustRightInd w:val="0"/>
              <w:spacing w:after="0"/>
              <w:jc w:val="both"/>
              <w:rPr>
                <w:rFonts w:ascii="Sylfaen" w:hAnsi="Sylfaen" w:cs="Sylfaen"/>
                <w:sz w:val="20"/>
                <w:szCs w:val="20"/>
              </w:rPr>
            </w:pPr>
            <w:r w:rsidRPr="00D21F62">
              <w:rPr>
                <w:rFonts w:ascii="Sylfaen" w:hAnsi="Sylfaen" w:cs="Sylfaen"/>
                <w:sz w:val="20"/>
                <w:szCs w:val="20"/>
              </w:rPr>
              <w:t>Owns and uses modern information and communication technologies, has the ability to use the Internet and other electronic sources for communication and</w:t>
            </w:r>
            <w:r>
              <w:rPr>
                <w:rFonts w:ascii="Sylfaen" w:hAnsi="Sylfaen" w:cs="Sylfaen"/>
                <w:sz w:val="20"/>
                <w:szCs w:val="20"/>
              </w:rPr>
              <w:t xml:space="preserve"> finding</w:t>
            </w:r>
            <w:r w:rsidRPr="00D21F62">
              <w:rPr>
                <w:rFonts w:ascii="Sylfaen" w:hAnsi="Sylfaen" w:cs="Sylfaen"/>
                <w:sz w:val="20"/>
                <w:szCs w:val="20"/>
              </w:rPr>
              <w:t xml:space="preserve"> information, independently acquiring new information technologies;</w:t>
            </w:r>
          </w:p>
          <w:p w:rsidR="00224D36" w:rsidRDefault="00224D36" w:rsidP="00224D36">
            <w:pPr>
              <w:numPr>
                <w:ilvl w:val="0"/>
                <w:numId w:val="2"/>
              </w:numPr>
              <w:autoSpaceDE w:val="0"/>
              <w:autoSpaceDN w:val="0"/>
              <w:adjustRightInd w:val="0"/>
              <w:spacing w:after="0"/>
              <w:jc w:val="both"/>
              <w:rPr>
                <w:rFonts w:ascii="Sylfaen" w:hAnsi="Sylfaen" w:cs="Sylfaen"/>
                <w:sz w:val="20"/>
                <w:szCs w:val="20"/>
              </w:rPr>
            </w:pPr>
            <w:r>
              <w:rPr>
                <w:rFonts w:ascii="Sylfaen" w:hAnsi="Sylfaen" w:cs="Sylfaen"/>
                <w:sz w:val="20"/>
                <w:szCs w:val="20"/>
              </w:rPr>
              <w:t>C</w:t>
            </w:r>
            <w:r w:rsidRPr="00224D36">
              <w:rPr>
                <w:rFonts w:ascii="Sylfaen" w:hAnsi="Sylfaen" w:cs="Sylfaen"/>
                <w:sz w:val="20"/>
                <w:szCs w:val="20"/>
              </w:rPr>
              <w:t>ooperate</w:t>
            </w:r>
            <w:r>
              <w:rPr>
                <w:rFonts w:ascii="Sylfaen" w:hAnsi="Sylfaen" w:cs="Sylfaen"/>
                <w:sz w:val="20"/>
                <w:szCs w:val="20"/>
              </w:rPr>
              <w:t xml:space="preserve">s and effectively communicates with pupils, parents and colleagues, </w:t>
            </w:r>
            <w:r w:rsidRPr="00224D36">
              <w:rPr>
                <w:rFonts w:ascii="Sylfaen" w:hAnsi="Sylfaen" w:cs="Sylfaen"/>
                <w:sz w:val="20"/>
                <w:szCs w:val="20"/>
              </w:rPr>
              <w:t>for conflict prevention and settlement;</w:t>
            </w:r>
          </w:p>
          <w:p w:rsidR="00025AE7" w:rsidRPr="00224D36" w:rsidRDefault="00224D36" w:rsidP="00224D36">
            <w:pPr>
              <w:numPr>
                <w:ilvl w:val="0"/>
                <w:numId w:val="2"/>
              </w:numPr>
              <w:autoSpaceDE w:val="0"/>
              <w:autoSpaceDN w:val="0"/>
              <w:adjustRightInd w:val="0"/>
              <w:spacing w:after="0"/>
              <w:jc w:val="both"/>
              <w:rPr>
                <w:rFonts w:ascii="Sylfaen" w:hAnsi="Sylfaen" w:cs="Sylfaen"/>
                <w:sz w:val="20"/>
                <w:szCs w:val="20"/>
              </w:rPr>
            </w:pPr>
            <w:r w:rsidRPr="00224D36">
              <w:rPr>
                <w:rFonts w:ascii="Sylfaen" w:hAnsi="Sylfaen" w:cs="Sylfaen"/>
                <w:sz w:val="20"/>
                <w:szCs w:val="20"/>
              </w:rPr>
              <w:t xml:space="preserve">Ability to work with team. </w:t>
            </w:r>
          </w:p>
        </w:tc>
      </w:tr>
      <w:tr w:rsidR="00025AE7" w:rsidRPr="00172D03" w:rsidTr="00394C39">
        <w:tc>
          <w:tcPr>
            <w:tcW w:w="2865" w:type="dxa"/>
            <w:tcBorders>
              <w:top w:val="single" w:sz="12"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sz w:val="20"/>
                <w:szCs w:val="20"/>
              </w:rPr>
              <w:t>Learning skill</w:t>
            </w:r>
          </w:p>
        </w:tc>
        <w:tc>
          <w:tcPr>
            <w:tcW w:w="8016" w:type="dxa"/>
            <w:gridSpan w:val="2"/>
            <w:tcBorders>
              <w:top w:val="single" w:sz="12" w:space="0" w:color="auto"/>
              <w:bottom w:val="single" w:sz="18" w:space="0" w:color="auto"/>
              <w:right w:val="single" w:sz="18" w:space="0" w:color="auto"/>
            </w:tcBorders>
          </w:tcPr>
          <w:p w:rsidR="00224D36" w:rsidRDefault="00224D36" w:rsidP="00224D36">
            <w:pPr>
              <w:numPr>
                <w:ilvl w:val="0"/>
                <w:numId w:val="2"/>
              </w:numPr>
              <w:autoSpaceDE w:val="0"/>
              <w:autoSpaceDN w:val="0"/>
              <w:adjustRightInd w:val="0"/>
              <w:spacing w:after="0"/>
              <w:jc w:val="both"/>
              <w:rPr>
                <w:rFonts w:ascii="Sylfaen" w:hAnsi="Sylfaen" w:cs="Sylfaen"/>
                <w:sz w:val="20"/>
                <w:szCs w:val="20"/>
              </w:rPr>
            </w:pPr>
            <w:r w:rsidRPr="00224D36">
              <w:rPr>
                <w:rFonts w:ascii="Sylfaen" w:hAnsi="Sylfaen" w:cs="Sylfaen"/>
                <w:sz w:val="20"/>
                <w:szCs w:val="20"/>
              </w:rPr>
              <w:t>Graduates can manage their own learning process using a wide range of educational and informational resources;</w:t>
            </w:r>
          </w:p>
          <w:p w:rsidR="00224D36" w:rsidRDefault="00224D36" w:rsidP="00224D36">
            <w:pPr>
              <w:numPr>
                <w:ilvl w:val="0"/>
                <w:numId w:val="2"/>
              </w:numPr>
              <w:autoSpaceDE w:val="0"/>
              <w:autoSpaceDN w:val="0"/>
              <w:adjustRightInd w:val="0"/>
              <w:spacing w:after="0"/>
              <w:jc w:val="both"/>
              <w:rPr>
                <w:rFonts w:ascii="Sylfaen" w:hAnsi="Sylfaen" w:cs="Sylfaen"/>
                <w:sz w:val="20"/>
                <w:szCs w:val="20"/>
              </w:rPr>
            </w:pPr>
            <w:r w:rsidRPr="00224D36">
              <w:rPr>
                <w:rFonts w:ascii="Sylfaen" w:hAnsi="Sylfaen" w:cs="Sylfaen"/>
                <w:sz w:val="20"/>
                <w:szCs w:val="20"/>
              </w:rPr>
              <w:t xml:space="preserve">Recognizes the </w:t>
            </w:r>
            <w:r>
              <w:rPr>
                <w:rFonts w:ascii="Sylfaen" w:hAnsi="Sylfaen" w:cs="Sylfaen"/>
                <w:sz w:val="20"/>
                <w:szCs w:val="20"/>
              </w:rPr>
              <w:t>necessity of</w:t>
            </w:r>
            <w:r w:rsidRPr="00224D36">
              <w:rPr>
                <w:rFonts w:ascii="Sylfaen" w:hAnsi="Sylfaen" w:cs="Sylfaen"/>
                <w:sz w:val="20"/>
                <w:szCs w:val="20"/>
              </w:rPr>
              <w:t xml:space="preserve"> continuous renewal of knowledge;</w:t>
            </w:r>
          </w:p>
          <w:p w:rsidR="00224D36" w:rsidRDefault="00224D36" w:rsidP="00224D36">
            <w:pPr>
              <w:numPr>
                <w:ilvl w:val="0"/>
                <w:numId w:val="2"/>
              </w:numPr>
              <w:autoSpaceDE w:val="0"/>
              <w:autoSpaceDN w:val="0"/>
              <w:adjustRightInd w:val="0"/>
              <w:spacing w:after="0"/>
              <w:jc w:val="both"/>
              <w:rPr>
                <w:rFonts w:ascii="Sylfaen" w:hAnsi="Sylfaen" w:cs="Sylfaen"/>
                <w:sz w:val="20"/>
                <w:szCs w:val="20"/>
              </w:rPr>
            </w:pPr>
            <w:r>
              <w:rPr>
                <w:rFonts w:ascii="Sylfaen" w:hAnsi="Sylfaen" w:cs="Sylfaen"/>
                <w:sz w:val="20"/>
                <w:szCs w:val="20"/>
              </w:rPr>
              <w:t>Is able</w:t>
            </w:r>
            <w:r w:rsidRPr="00224D36">
              <w:rPr>
                <w:rFonts w:ascii="Sylfaen" w:hAnsi="Sylfaen" w:cs="Sylfaen"/>
                <w:sz w:val="20"/>
                <w:szCs w:val="20"/>
              </w:rPr>
              <w:t xml:space="preserve"> to evaluate their own knowledge and skills;</w:t>
            </w:r>
          </w:p>
          <w:p w:rsidR="00025AE7" w:rsidRPr="00172D03" w:rsidRDefault="00224D36" w:rsidP="00224D36">
            <w:pPr>
              <w:numPr>
                <w:ilvl w:val="0"/>
                <w:numId w:val="2"/>
              </w:numPr>
              <w:autoSpaceDE w:val="0"/>
              <w:autoSpaceDN w:val="0"/>
              <w:adjustRightInd w:val="0"/>
              <w:spacing w:after="0"/>
              <w:jc w:val="both"/>
              <w:rPr>
                <w:rFonts w:ascii="Sylfaen" w:hAnsi="Sylfaen" w:cs="Sylfaen"/>
                <w:sz w:val="20"/>
                <w:szCs w:val="20"/>
              </w:rPr>
            </w:pPr>
            <w:r w:rsidRPr="00224D36">
              <w:rPr>
                <w:rFonts w:ascii="Sylfaen" w:hAnsi="Sylfaen" w:cs="Sylfaen"/>
                <w:sz w:val="20"/>
                <w:szCs w:val="20"/>
              </w:rPr>
              <w:t>Has a professional subordination / adaptation ability;</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sz w:val="20"/>
                <w:szCs w:val="20"/>
                <w:lang w:val="ka-GE"/>
              </w:rPr>
              <w:t>Values</w:t>
            </w:r>
          </w:p>
        </w:tc>
        <w:tc>
          <w:tcPr>
            <w:tcW w:w="8016" w:type="dxa"/>
            <w:gridSpan w:val="2"/>
            <w:tcBorders>
              <w:top w:val="single" w:sz="18" w:space="0" w:color="auto"/>
              <w:bottom w:val="single" w:sz="18" w:space="0" w:color="auto"/>
              <w:right w:val="single" w:sz="18" w:space="0" w:color="auto"/>
            </w:tcBorders>
          </w:tcPr>
          <w:p w:rsidR="00C55EE3" w:rsidRPr="00172D03" w:rsidRDefault="00C55EE3" w:rsidP="00C55EE3">
            <w:pPr>
              <w:pStyle w:val="ListParagraph"/>
              <w:numPr>
                <w:ilvl w:val="0"/>
                <w:numId w:val="2"/>
              </w:numPr>
              <w:spacing w:after="0"/>
              <w:jc w:val="both"/>
              <w:rPr>
                <w:rFonts w:ascii="Sylfaen" w:eastAsia="Times New Roman" w:hAnsi="Sylfaen" w:cs="Times New Roman"/>
                <w:sz w:val="20"/>
                <w:szCs w:val="20"/>
                <w:highlight w:val="white"/>
              </w:rPr>
            </w:pPr>
            <w:r>
              <w:rPr>
                <w:rFonts w:ascii="Sylfaen" w:hAnsi="Sylfaen" w:cs="Sylfaen"/>
                <w:sz w:val="20"/>
                <w:szCs w:val="20"/>
              </w:rPr>
              <w:t>Recognizes</w:t>
            </w:r>
            <w:r w:rsidRPr="00C55EE3">
              <w:rPr>
                <w:rFonts w:ascii="Sylfaen" w:eastAsia="Times New Roman" w:hAnsi="Sylfaen" w:cs="Times New Roman"/>
                <w:sz w:val="20"/>
                <w:szCs w:val="20"/>
              </w:rPr>
              <w:t xml:space="preserve"> the importance of  inclusive education and motivation of pupils for the creation of a positive, secure / conflict-free learning environment;</w:t>
            </w:r>
          </w:p>
          <w:p w:rsidR="00C55EE3" w:rsidRPr="00172D03" w:rsidRDefault="00C55EE3" w:rsidP="00C55EE3">
            <w:pPr>
              <w:numPr>
                <w:ilvl w:val="0"/>
                <w:numId w:val="2"/>
              </w:numPr>
              <w:autoSpaceDE w:val="0"/>
              <w:autoSpaceDN w:val="0"/>
              <w:adjustRightInd w:val="0"/>
              <w:spacing w:after="0"/>
              <w:jc w:val="both"/>
              <w:rPr>
                <w:rFonts w:ascii="Sylfaen" w:hAnsi="Sylfaen" w:cs="Sylfaen"/>
                <w:sz w:val="20"/>
                <w:szCs w:val="20"/>
              </w:rPr>
            </w:pPr>
            <w:r>
              <w:rPr>
                <w:rFonts w:ascii="Sylfaen" w:hAnsi="Sylfaen" w:cs="Sylfaen"/>
                <w:sz w:val="20"/>
                <w:szCs w:val="20"/>
              </w:rPr>
              <w:t>Recognizes</w:t>
            </w:r>
            <w:r w:rsidRPr="00C55EE3">
              <w:rPr>
                <w:rFonts w:ascii="Sylfaen" w:hAnsi="Sylfaen" w:cs="Sylfaen"/>
                <w:sz w:val="20"/>
                <w:szCs w:val="20"/>
              </w:rPr>
              <w:t xml:space="preserve"> the importance of cooperation with students, parents, colleagues and community for the formation of a safe (physical, social and emotional) learning environment.</w:t>
            </w:r>
          </w:p>
          <w:p w:rsidR="002A7934" w:rsidRPr="00172D03" w:rsidRDefault="002A7934" w:rsidP="002A7934">
            <w:pPr>
              <w:pStyle w:val="ListParagraph"/>
              <w:numPr>
                <w:ilvl w:val="0"/>
                <w:numId w:val="2"/>
              </w:numPr>
              <w:spacing w:after="0"/>
              <w:jc w:val="both"/>
              <w:rPr>
                <w:rFonts w:ascii="Sylfaen" w:hAnsi="Sylfaen"/>
                <w:sz w:val="20"/>
                <w:szCs w:val="20"/>
                <w:lang w:val="ka-GE"/>
              </w:rPr>
            </w:pPr>
            <w:r>
              <w:rPr>
                <w:rFonts w:ascii="Sylfaen" w:hAnsi="Sylfaen"/>
                <w:sz w:val="20"/>
                <w:szCs w:val="20"/>
                <w:lang w:val="ka-GE"/>
              </w:rPr>
              <w:t>Recognizes</w:t>
            </w:r>
            <w:r w:rsidRPr="002A7934">
              <w:rPr>
                <w:rFonts w:ascii="Sylfaen" w:hAnsi="Sylfaen"/>
                <w:sz w:val="20"/>
                <w:szCs w:val="20"/>
                <w:lang w:val="ka-GE"/>
              </w:rPr>
              <w:t xml:space="preserve"> that the general education framework documents and knowledge accumulated in education science are</w:t>
            </w:r>
            <w:r>
              <w:rPr>
                <w:rFonts w:ascii="Sylfaen" w:hAnsi="Sylfaen"/>
                <w:sz w:val="20"/>
                <w:szCs w:val="20"/>
              </w:rPr>
              <w:t xml:space="preserve"> basics of</w:t>
            </w:r>
            <w:r>
              <w:rPr>
                <w:rFonts w:ascii="Sylfaen" w:hAnsi="Sylfaen"/>
                <w:sz w:val="20"/>
                <w:szCs w:val="20"/>
                <w:lang w:val="ka-GE"/>
              </w:rPr>
              <w:t xml:space="preserve"> </w:t>
            </w:r>
            <w:r w:rsidRPr="002A7934">
              <w:rPr>
                <w:rFonts w:ascii="Sylfaen" w:hAnsi="Sylfaen"/>
                <w:sz w:val="20"/>
                <w:szCs w:val="20"/>
                <w:lang w:val="ka-GE"/>
              </w:rPr>
              <w:t>pedagogic activities.</w:t>
            </w:r>
          </w:p>
          <w:p w:rsidR="002A7934" w:rsidRPr="00172D03" w:rsidRDefault="002A7934" w:rsidP="002A7934">
            <w:pPr>
              <w:numPr>
                <w:ilvl w:val="0"/>
                <w:numId w:val="2"/>
              </w:numPr>
              <w:autoSpaceDE w:val="0"/>
              <w:autoSpaceDN w:val="0"/>
              <w:adjustRightInd w:val="0"/>
              <w:spacing w:after="0"/>
              <w:jc w:val="both"/>
              <w:rPr>
                <w:rFonts w:ascii="Sylfaen" w:hAnsi="Sylfaen" w:cs="Sylfaen"/>
                <w:sz w:val="20"/>
                <w:szCs w:val="20"/>
              </w:rPr>
            </w:pPr>
            <w:r>
              <w:rPr>
                <w:rFonts w:ascii="Sylfaen" w:hAnsi="Sylfaen" w:cs="Sylfaen"/>
                <w:sz w:val="20"/>
                <w:szCs w:val="20"/>
              </w:rPr>
              <w:t xml:space="preserve">Every student is important as a person. </w:t>
            </w:r>
            <w:r w:rsidRPr="002A7934">
              <w:rPr>
                <w:rFonts w:ascii="Sylfaen" w:hAnsi="Sylfaen" w:cs="Sylfaen"/>
                <w:sz w:val="20"/>
                <w:szCs w:val="20"/>
              </w:rPr>
              <w:t>It believes that the use of a differentiated approach will facilitate the growth of motivation for students as well as their personal and c</w:t>
            </w:r>
            <w:r>
              <w:rPr>
                <w:rFonts w:ascii="Sylfaen" w:hAnsi="Sylfaen" w:cs="Sylfaen"/>
                <w:sz w:val="20"/>
                <w:szCs w:val="20"/>
              </w:rPr>
              <w:t>ognitive development, and</w:t>
            </w:r>
            <w:r w:rsidRPr="002A7934">
              <w:rPr>
                <w:rFonts w:ascii="Sylfaen" w:hAnsi="Sylfaen" w:cs="Sylfaen"/>
                <w:sz w:val="20"/>
                <w:szCs w:val="20"/>
              </w:rPr>
              <w:t xml:space="preserve"> their integration into the school community.</w:t>
            </w:r>
          </w:p>
          <w:p w:rsidR="002A7934" w:rsidRPr="002A7934" w:rsidRDefault="002A7934" w:rsidP="002A7934">
            <w:pPr>
              <w:numPr>
                <w:ilvl w:val="0"/>
                <w:numId w:val="2"/>
              </w:numPr>
              <w:autoSpaceDE w:val="0"/>
              <w:autoSpaceDN w:val="0"/>
              <w:adjustRightInd w:val="0"/>
              <w:spacing w:after="0"/>
              <w:jc w:val="both"/>
              <w:rPr>
                <w:rFonts w:ascii="Sylfaen" w:hAnsi="Sylfaen" w:cs="Sylfaen"/>
                <w:sz w:val="20"/>
                <w:szCs w:val="20"/>
              </w:rPr>
            </w:pPr>
            <w:r w:rsidRPr="002A7934">
              <w:rPr>
                <w:rFonts w:ascii="Sylfaen" w:hAnsi="Sylfaen" w:cs="Sylfaen"/>
                <w:sz w:val="20"/>
                <w:szCs w:val="20"/>
              </w:rPr>
              <w:t>Holds the provisions of major national and international legal documents related to the field of activity</w:t>
            </w:r>
            <w:r>
              <w:rPr>
                <w:rFonts w:ascii="Sylfaen" w:hAnsi="Sylfaen" w:cs="Sylfaen"/>
                <w:sz w:val="20"/>
                <w:szCs w:val="20"/>
              </w:rPr>
              <w:t xml:space="preserve"> (</w:t>
            </w:r>
            <w:r w:rsidRPr="002A7934">
              <w:rPr>
                <w:rFonts w:ascii="Sylfaen" w:hAnsi="Sylfaen" w:cs="Sylfaen"/>
                <w:sz w:val="20"/>
                <w:szCs w:val="20"/>
              </w:rPr>
              <w:t>Convention on the Rights of the Child,</w:t>
            </w:r>
            <w:r>
              <w:rPr>
                <w:rFonts w:ascii="Sylfaen" w:hAnsi="Sylfaen" w:cs="Sylfaen"/>
                <w:sz w:val="20"/>
                <w:szCs w:val="20"/>
              </w:rPr>
              <w:t xml:space="preserve"> </w:t>
            </w:r>
            <w:r w:rsidRPr="002A7934">
              <w:rPr>
                <w:rFonts w:ascii="Sylfaen" w:hAnsi="Sylfaen" w:cs="Sylfaen"/>
                <w:sz w:val="20"/>
                <w:szCs w:val="20"/>
              </w:rPr>
              <w:t>Human rights declaration,</w:t>
            </w:r>
            <w:r>
              <w:rPr>
                <w:rFonts w:ascii="Sylfaen" w:hAnsi="Sylfaen" w:cs="Sylfaen"/>
                <w:sz w:val="20"/>
                <w:szCs w:val="20"/>
              </w:rPr>
              <w:t xml:space="preserve"> </w:t>
            </w:r>
            <w:r w:rsidRPr="002A7934">
              <w:rPr>
                <w:rFonts w:ascii="Sylfaen" w:hAnsi="Sylfaen" w:cs="Sylfaen"/>
                <w:sz w:val="20"/>
                <w:szCs w:val="20"/>
              </w:rPr>
              <w:t>Law on General Education,</w:t>
            </w:r>
            <w:r>
              <w:rPr>
                <w:rFonts w:ascii="Sylfaen" w:hAnsi="Sylfaen" w:cs="Sylfaen"/>
                <w:sz w:val="20"/>
                <w:szCs w:val="20"/>
              </w:rPr>
              <w:t xml:space="preserve"> </w:t>
            </w:r>
            <w:r w:rsidRPr="002A7934">
              <w:rPr>
                <w:rFonts w:ascii="Sylfaen" w:hAnsi="Sylfaen" w:cs="Sylfaen"/>
                <w:sz w:val="20"/>
                <w:szCs w:val="20"/>
              </w:rPr>
              <w:t>National Curriculum,</w:t>
            </w:r>
            <w:r>
              <w:rPr>
                <w:rFonts w:ascii="Sylfaen" w:hAnsi="Sylfaen" w:cs="Sylfaen"/>
                <w:sz w:val="20"/>
                <w:szCs w:val="20"/>
              </w:rPr>
              <w:t xml:space="preserve"> </w:t>
            </w:r>
            <w:r w:rsidRPr="002A7934">
              <w:rPr>
                <w:rFonts w:ascii="Sylfaen" w:hAnsi="Sylfaen" w:cs="Sylfaen"/>
                <w:sz w:val="20"/>
                <w:szCs w:val="20"/>
              </w:rPr>
              <w:t xml:space="preserve">Professional standard </w:t>
            </w:r>
            <w:r w:rsidRPr="002A7934">
              <w:rPr>
                <w:rFonts w:ascii="Sylfaen" w:hAnsi="Sylfaen" w:cs="Sylfaen"/>
                <w:sz w:val="20"/>
                <w:szCs w:val="20"/>
              </w:rPr>
              <w:lastRenderedPageBreak/>
              <w:t>of teacher</w:t>
            </w:r>
            <w:r>
              <w:rPr>
                <w:rFonts w:ascii="Sylfaen" w:hAnsi="Sylfaen" w:cs="Sylfaen"/>
                <w:sz w:val="20"/>
                <w:szCs w:val="20"/>
              </w:rPr>
              <w:t xml:space="preserve">, </w:t>
            </w:r>
            <w:r w:rsidRPr="002A7934">
              <w:rPr>
                <w:rFonts w:ascii="Sylfaen" w:hAnsi="Sylfaen" w:cs="Sylfaen"/>
                <w:sz w:val="20"/>
                <w:szCs w:val="20"/>
              </w:rPr>
              <w:t>Teacher Professional Ethics Code</w:t>
            </w:r>
            <w:r>
              <w:rPr>
                <w:rFonts w:ascii="Sylfaen" w:hAnsi="Sylfaen" w:cs="Sylfaen"/>
                <w:sz w:val="20"/>
                <w:szCs w:val="20"/>
              </w:rPr>
              <w:t xml:space="preserve"> and </w:t>
            </w:r>
            <w:r w:rsidRPr="002A7934">
              <w:rPr>
                <w:rFonts w:ascii="Sylfaen" w:hAnsi="Sylfaen" w:cs="Sylfaen"/>
                <w:sz w:val="20"/>
                <w:szCs w:val="20"/>
              </w:rPr>
              <w:t>etc.)</w:t>
            </w:r>
            <w:r>
              <w:rPr>
                <w:rFonts w:ascii="Sylfaen" w:hAnsi="Sylfaen" w:cs="Sylfaen"/>
                <w:sz w:val="20"/>
                <w:szCs w:val="20"/>
              </w:rPr>
              <w:t xml:space="preserve"> c</w:t>
            </w:r>
            <w:r w:rsidRPr="002A7934">
              <w:rPr>
                <w:rFonts w:ascii="Sylfaen" w:hAnsi="Sylfaen" w:cs="Sylfaen"/>
                <w:sz w:val="20"/>
                <w:szCs w:val="20"/>
              </w:rPr>
              <w:t>onsider them in the study process and seek to establish them;</w:t>
            </w:r>
          </w:p>
          <w:p w:rsidR="002A7934" w:rsidRPr="002A7934" w:rsidRDefault="002A7934" w:rsidP="002A7934">
            <w:pPr>
              <w:pStyle w:val="ListParagraph"/>
              <w:numPr>
                <w:ilvl w:val="0"/>
                <w:numId w:val="2"/>
              </w:numPr>
              <w:autoSpaceDE w:val="0"/>
              <w:autoSpaceDN w:val="0"/>
              <w:adjustRightInd w:val="0"/>
              <w:spacing w:after="0"/>
              <w:jc w:val="both"/>
              <w:rPr>
                <w:rFonts w:ascii="Sylfaen" w:hAnsi="Sylfaen" w:cs="Sylfaen"/>
                <w:sz w:val="20"/>
                <w:szCs w:val="20"/>
              </w:rPr>
            </w:pPr>
            <w:r w:rsidRPr="002A7934">
              <w:rPr>
                <w:rFonts w:ascii="Sylfaen" w:hAnsi="Sylfaen"/>
                <w:sz w:val="20"/>
                <w:szCs w:val="20"/>
              </w:rPr>
              <w:t>P</w:t>
            </w:r>
            <w:r w:rsidRPr="002A7934">
              <w:rPr>
                <w:rFonts w:ascii="Sylfaen" w:hAnsi="Sylfaen" w:cs="Sylfaen"/>
                <w:sz w:val="20"/>
                <w:szCs w:val="20"/>
              </w:rPr>
              <w:t xml:space="preserve">articipate in the development of liberal values, have the ability to intellectually and ethically assess </w:t>
            </w:r>
            <w:r>
              <w:rPr>
                <w:rFonts w:ascii="Sylfaen" w:hAnsi="Sylfaen" w:cs="Sylfaen"/>
                <w:sz w:val="20"/>
                <w:szCs w:val="20"/>
              </w:rPr>
              <w:t>events;</w:t>
            </w:r>
          </w:p>
          <w:p w:rsidR="008A02F0" w:rsidRPr="002A7934" w:rsidRDefault="002A7934" w:rsidP="002A7934">
            <w:pPr>
              <w:pStyle w:val="ListParagraph"/>
              <w:numPr>
                <w:ilvl w:val="0"/>
                <w:numId w:val="2"/>
              </w:numPr>
              <w:autoSpaceDE w:val="0"/>
              <w:autoSpaceDN w:val="0"/>
              <w:adjustRightInd w:val="0"/>
              <w:spacing w:after="0"/>
              <w:jc w:val="both"/>
              <w:rPr>
                <w:rFonts w:ascii="Sylfaen" w:hAnsi="Sylfaen" w:cs="Sylfaen"/>
                <w:sz w:val="20"/>
                <w:szCs w:val="20"/>
              </w:rPr>
            </w:pPr>
            <w:r w:rsidRPr="002A7934">
              <w:rPr>
                <w:rFonts w:ascii="Sylfaen" w:hAnsi="Sylfaen" w:cs="Sylfaen"/>
                <w:sz w:val="20"/>
                <w:szCs w:val="20"/>
              </w:rPr>
              <w:t>P</w:t>
            </w:r>
            <w:r w:rsidR="008A02F0" w:rsidRPr="002A7934">
              <w:rPr>
                <w:rFonts w:ascii="Sylfaen" w:hAnsi="Sylfaen" w:cs="Sylfaen"/>
                <w:sz w:val="20"/>
                <w:szCs w:val="20"/>
              </w:rPr>
              <w:t>revent</w:t>
            </w:r>
            <w:r w:rsidRPr="002A7934">
              <w:rPr>
                <w:rFonts w:ascii="Sylfaen" w:hAnsi="Sylfaen" w:cs="Sylfaen"/>
                <w:sz w:val="20"/>
                <w:szCs w:val="20"/>
              </w:rPr>
              <w:t>s</w:t>
            </w:r>
            <w:r w:rsidR="008A02F0" w:rsidRPr="002A7934">
              <w:rPr>
                <w:rFonts w:ascii="Sylfaen" w:hAnsi="Sylfaen" w:cs="Sylfaen"/>
                <w:sz w:val="20"/>
                <w:szCs w:val="20"/>
              </w:rPr>
              <w:t xml:space="preserve"> the plagiarism, in accordance with the citation of other papers and referencing rules;</w:t>
            </w:r>
          </w:p>
          <w:p w:rsidR="008A02F0" w:rsidRPr="008A02F0" w:rsidRDefault="008A02F0" w:rsidP="008A02F0">
            <w:pPr>
              <w:pStyle w:val="ListParagraph"/>
              <w:numPr>
                <w:ilvl w:val="0"/>
                <w:numId w:val="2"/>
              </w:numPr>
              <w:spacing w:after="0"/>
              <w:jc w:val="both"/>
              <w:rPr>
                <w:rFonts w:ascii="Sylfaen" w:eastAsia="Arial Unicode MS" w:hAnsi="Sylfaen" w:cs="Arial Unicode MS"/>
                <w:sz w:val="20"/>
                <w:szCs w:val="20"/>
                <w:lang w:val="ka-GE"/>
              </w:rPr>
            </w:pPr>
            <w:r>
              <w:rPr>
                <w:rFonts w:ascii="Sylfaen" w:eastAsia="Arial Unicode MS" w:hAnsi="Sylfaen" w:cs="Arial Unicode MS"/>
                <w:sz w:val="20"/>
                <w:szCs w:val="20"/>
              </w:rPr>
              <w:t>Focuses</w:t>
            </w:r>
            <w:r w:rsidRPr="008A02F0">
              <w:rPr>
                <w:rFonts w:ascii="Sylfaen" w:eastAsia="Arial Unicode MS" w:hAnsi="Sylfaen" w:cs="Arial Unicode MS"/>
                <w:sz w:val="20"/>
                <w:szCs w:val="20"/>
                <w:lang w:val="ka-GE"/>
              </w:rPr>
              <w:t xml:space="preserve"> on sustainable vocational development</w:t>
            </w:r>
            <w:r>
              <w:rPr>
                <w:rFonts w:ascii="Sylfaen" w:eastAsia="Arial Unicode MS" w:hAnsi="Sylfaen" w:cs="Arial Unicode MS"/>
                <w:sz w:val="20"/>
                <w:szCs w:val="20"/>
              </w:rPr>
              <w:t xml:space="preserve"> and </w:t>
            </w:r>
            <w:r w:rsidRPr="008A02F0">
              <w:rPr>
                <w:rFonts w:ascii="Sylfaen" w:eastAsia="Arial Unicode MS" w:hAnsi="Sylfaen" w:cs="Arial Unicode MS"/>
                <w:sz w:val="20"/>
                <w:szCs w:val="20"/>
              </w:rPr>
              <w:t>different ways of innovation and implementation in their practice;</w:t>
            </w:r>
          </w:p>
          <w:p w:rsidR="008A02F0" w:rsidRPr="00172D03" w:rsidRDefault="008A02F0" w:rsidP="008A02F0">
            <w:pPr>
              <w:numPr>
                <w:ilvl w:val="0"/>
                <w:numId w:val="2"/>
              </w:numPr>
              <w:autoSpaceDE w:val="0"/>
              <w:autoSpaceDN w:val="0"/>
              <w:adjustRightInd w:val="0"/>
              <w:spacing w:after="0"/>
              <w:jc w:val="both"/>
              <w:rPr>
                <w:rFonts w:ascii="Sylfaen" w:hAnsi="Sylfaen" w:cs="Sylfaen"/>
                <w:sz w:val="20"/>
                <w:szCs w:val="20"/>
              </w:rPr>
            </w:pPr>
            <w:r w:rsidRPr="008A02F0">
              <w:rPr>
                <w:rFonts w:ascii="Sylfaen" w:hAnsi="Sylfaen" w:cs="Sylfaen"/>
                <w:sz w:val="20"/>
                <w:szCs w:val="20"/>
              </w:rPr>
              <w:t>Recognizes the i</w:t>
            </w:r>
            <w:r>
              <w:rPr>
                <w:rFonts w:ascii="Sylfaen" w:hAnsi="Sylfaen" w:cs="Sylfaen"/>
                <w:sz w:val="20"/>
                <w:szCs w:val="20"/>
              </w:rPr>
              <w:t>mportance of studying the research</w:t>
            </w:r>
            <w:r w:rsidRPr="008A02F0">
              <w:rPr>
                <w:rFonts w:ascii="Sylfaen" w:hAnsi="Sylfaen" w:cs="Sylfaen"/>
                <w:sz w:val="20"/>
                <w:szCs w:val="20"/>
              </w:rPr>
              <w:t>-based schooling practices</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sz w:val="20"/>
                <w:szCs w:val="20"/>
              </w:rPr>
              <w:lastRenderedPageBreak/>
              <w:t>Teaching Methods</w:t>
            </w:r>
          </w:p>
        </w:tc>
        <w:tc>
          <w:tcPr>
            <w:tcW w:w="8016" w:type="dxa"/>
            <w:gridSpan w:val="2"/>
            <w:tcBorders>
              <w:top w:val="single" w:sz="18" w:space="0" w:color="auto"/>
              <w:bottom w:val="single" w:sz="18" w:space="0" w:color="auto"/>
              <w:right w:val="single" w:sz="18" w:space="0" w:color="auto"/>
            </w:tcBorders>
          </w:tcPr>
          <w:p w:rsidR="00B72808" w:rsidRPr="00B72808" w:rsidRDefault="00EB6A6B" w:rsidP="00B72808">
            <w:pPr>
              <w:pStyle w:val="ListParagraph"/>
              <w:numPr>
                <w:ilvl w:val="0"/>
                <w:numId w:val="12"/>
              </w:numPr>
              <w:tabs>
                <w:tab w:val="left" w:pos="393"/>
              </w:tabs>
              <w:spacing w:after="120" w:line="240" w:lineRule="auto"/>
              <w:jc w:val="both"/>
              <w:rPr>
                <w:rFonts w:ascii="Sylfaen" w:hAnsi="Sylfaen"/>
                <w:sz w:val="20"/>
                <w:szCs w:val="20"/>
                <w:lang w:val="ka-GE"/>
              </w:rPr>
            </w:pPr>
            <w:r>
              <w:rPr>
                <w:rFonts w:ascii="Sylfaen" w:hAnsi="Sylfaen" w:cs="Sylfaen"/>
                <w:sz w:val="20"/>
                <w:szCs w:val="20"/>
                <w:lang w:val="ka-GE"/>
              </w:rPr>
              <w:t>Verbal/</w:t>
            </w:r>
            <w:r w:rsidR="00B72808" w:rsidRPr="00B72808">
              <w:rPr>
                <w:rFonts w:ascii="Sylfaen" w:hAnsi="Sylfaen" w:cs="Sylfaen"/>
                <w:sz w:val="20"/>
                <w:szCs w:val="20"/>
                <w:lang w:val="ka-GE"/>
              </w:rPr>
              <w:t>oral methods;</w:t>
            </w:r>
          </w:p>
          <w:p w:rsidR="00B72808" w:rsidRDefault="00B72808" w:rsidP="00B72808">
            <w:pPr>
              <w:pStyle w:val="ListParagraph"/>
              <w:numPr>
                <w:ilvl w:val="0"/>
                <w:numId w:val="12"/>
              </w:numPr>
              <w:tabs>
                <w:tab w:val="left" w:pos="393"/>
              </w:tabs>
              <w:spacing w:after="120" w:line="240" w:lineRule="auto"/>
              <w:jc w:val="both"/>
              <w:rPr>
                <w:rFonts w:ascii="Sylfaen" w:hAnsi="Sylfaen"/>
                <w:sz w:val="20"/>
                <w:szCs w:val="20"/>
                <w:lang w:val="ka-GE"/>
              </w:rPr>
            </w:pPr>
            <w:r>
              <w:rPr>
                <w:rFonts w:ascii="Sylfaen" w:hAnsi="Sylfaen"/>
                <w:sz w:val="20"/>
                <w:szCs w:val="20"/>
                <w:lang w:val="ka-GE"/>
              </w:rPr>
              <w:t>Methods of working on book</w:t>
            </w:r>
            <w:r w:rsidRPr="00B72808">
              <w:rPr>
                <w:rFonts w:ascii="Sylfaen" w:hAnsi="Sylfaen"/>
                <w:sz w:val="20"/>
                <w:szCs w:val="20"/>
                <w:lang w:val="ka-GE"/>
              </w:rPr>
              <w:t xml:space="preserve"> / text;</w:t>
            </w:r>
          </w:p>
          <w:p w:rsidR="00B72808" w:rsidRDefault="00B72808" w:rsidP="00B72808">
            <w:pPr>
              <w:pStyle w:val="ListParagraph"/>
              <w:numPr>
                <w:ilvl w:val="0"/>
                <w:numId w:val="12"/>
              </w:numPr>
              <w:tabs>
                <w:tab w:val="left" w:pos="393"/>
              </w:tabs>
              <w:spacing w:after="120" w:line="240" w:lineRule="auto"/>
              <w:jc w:val="both"/>
              <w:rPr>
                <w:rFonts w:ascii="Sylfaen" w:hAnsi="Sylfaen"/>
                <w:sz w:val="20"/>
                <w:szCs w:val="20"/>
                <w:lang w:val="ka-GE"/>
              </w:rPr>
            </w:pPr>
            <w:r w:rsidRPr="00B72808">
              <w:rPr>
                <w:rFonts w:ascii="Sylfaen" w:hAnsi="Sylfaen"/>
                <w:sz w:val="20"/>
                <w:szCs w:val="20"/>
                <w:lang w:val="ka-GE"/>
              </w:rPr>
              <w:t>Methods of visualization (laboratory and demonstration / modeling);</w:t>
            </w:r>
          </w:p>
          <w:p w:rsidR="00B72808" w:rsidRDefault="00B72808" w:rsidP="00B72808">
            <w:pPr>
              <w:pStyle w:val="ListParagraph"/>
              <w:numPr>
                <w:ilvl w:val="0"/>
                <w:numId w:val="12"/>
              </w:numPr>
              <w:tabs>
                <w:tab w:val="left" w:pos="393"/>
              </w:tabs>
              <w:spacing w:after="120" w:line="240" w:lineRule="auto"/>
              <w:jc w:val="both"/>
              <w:rPr>
                <w:rFonts w:ascii="Sylfaen" w:hAnsi="Sylfaen"/>
                <w:sz w:val="20"/>
                <w:szCs w:val="20"/>
                <w:lang w:val="ka-GE"/>
              </w:rPr>
            </w:pPr>
            <w:r w:rsidRPr="00B72808">
              <w:rPr>
                <w:rFonts w:ascii="Sylfaen" w:hAnsi="Sylfaen"/>
                <w:sz w:val="20"/>
                <w:szCs w:val="20"/>
                <w:lang w:val="ka-GE"/>
              </w:rPr>
              <w:t>Practical training method;</w:t>
            </w:r>
          </w:p>
          <w:p w:rsidR="00B72808" w:rsidRDefault="00B72808" w:rsidP="00B72808">
            <w:pPr>
              <w:pStyle w:val="ListParagraph"/>
              <w:numPr>
                <w:ilvl w:val="0"/>
                <w:numId w:val="12"/>
              </w:numPr>
              <w:tabs>
                <w:tab w:val="left" w:pos="393"/>
              </w:tabs>
              <w:spacing w:after="120" w:line="240" w:lineRule="auto"/>
              <w:jc w:val="both"/>
              <w:rPr>
                <w:rFonts w:ascii="Sylfaen" w:hAnsi="Sylfaen"/>
                <w:sz w:val="20"/>
                <w:szCs w:val="20"/>
                <w:lang w:val="ka-GE"/>
              </w:rPr>
            </w:pPr>
            <w:r w:rsidRPr="00B72808">
              <w:rPr>
                <w:rFonts w:ascii="Sylfaen" w:hAnsi="Sylfaen"/>
                <w:sz w:val="20"/>
                <w:szCs w:val="20"/>
                <w:lang w:val="ka-GE"/>
              </w:rPr>
              <w:t>Discussion / debates;</w:t>
            </w:r>
          </w:p>
          <w:p w:rsidR="00B72808" w:rsidRDefault="00B72808" w:rsidP="00B72808">
            <w:pPr>
              <w:pStyle w:val="ListParagraph"/>
              <w:numPr>
                <w:ilvl w:val="0"/>
                <w:numId w:val="12"/>
              </w:numPr>
              <w:tabs>
                <w:tab w:val="left" w:pos="393"/>
              </w:tabs>
              <w:spacing w:after="120" w:line="240" w:lineRule="auto"/>
              <w:jc w:val="both"/>
              <w:rPr>
                <w:rFonts w:ascii="Sylfaen" w:hAnsi="Sylfaen"/>
                <w:sz w:val="20"/>
                <w:szCs w:val="20"/>
                <w:lang w:val="ka-GE"/>
              </w:rPr>
            </w:pPr>
            <w:r w:rsidRPr="00B72808">
              <w:rPr>
                <w:rFonts w:ascii="Sylfaen" w:hAnsi="Sylfaen"/>
                <w:sz w:val="20"/>
                <w:szCs w:val="20"/>
                <w:lang w:val="ka-GE"/>
              </w:rPr>
              <w:t>Coop</w:t>
            </w:r>
            <w:r>
              <w:rPr>
                <w:rFonts w:ascii="Sylfaen" w:hAnsi="Sylfaen"/>
                <w:sz w:val="20"/>
                <w:szCs w:val="20"/>
                <w:lang w:val="ka-GE"/>
              </w:rPr>
              <w:t>erative (group and pair</w:t>
            </w:r>
            <w:r w:rsidRPr="00B72808">
              <w:rPr>
                <w:rFonts w:ascii="Sylfaen" w:hAnsi="Sylfaen"/>
                <w:sz w:val="20"/>
                <w:szCs w:val="20"/>
                <w:lang w:val="ka-GE"/>
              </w:rPr>
              <w:t>) work;</w:t>
            </w:r>
          </w:p>
          <w:p w:rsidR="00B72808" w:rsidRDefault="00B72808" w:rsidP="00B72808">
            <w:pPr>
              <w:pStyle w:val="ListParagraph"/>
              <w:numPr>
                <w:ilvl w:val="0"/>
                <w:numId w:val="12"/>
              </w:numPr>
              <w:tabs>
                <w:tab w:val="left" w:pos="393"/>
              </w:tabs>
              <w:spacing w:after="120" w:line="240" w:lineRule="auto"/>
              <w:jc w:val="both"/>
              <w:rPr>
                <w:rFonts w:ascii="Sylfaen" w:hAnsi="Sylfaen"/>
                <w:sz w:val="20"/>
                <w:szCs w:val="20"/>
                <w:lang w:val="ka-GE"/>
              </w:rPr>
            </w:pPr>
            <w:r w:rsidRPr="00B72808">
              <w:rPr>
                <w:rFonts w:ascii="Sylfaen" w:hAnsi="Sylfaen"/>
                <w:sz w:val="20"/>
                <w:szCs w:val="20"/>
                <w:lang w:val="ka-GE"/>
              </w:rPr>
              <w:t>Cognitive circuits (I know - I want to know - Vienna diagram, T diagram, associative map);</w:t>
            </w:r>
          </w:p>
          <w:p w:rsidR="00B72808" w:rsidRDefault="00670EB7" w:rsidP="00B72808">
            <w:pPr>
              <w:pStyle w:val="ListParagraph"/>
              <w:numPr>
                <w:ilvl w:val="0"/>
                <w:numId w:val="12"/>
              </w:numPr>
              <w:tabs>
                <w:tab w:val="left" w:pos="393"/>
              </w:tabs>
              <w:spacing w:after="120" w:line="240" w:lineRule="auto"/>
              <w:jc w:val="both"/>
              <w:rPr>
                <w:rFonts w:ascii="Sylfaen" w:hAnsi="Sylfaen"/>
                <w:sz w:val="20"/>
                <w:szCs w:val="20"/>
                <w:lang w:val="ka-GE"/>
              </w:rPr>
            </w:pPr>
            <w:r>
              <w:rPr>
                <w:rFonts w:ascii="Sylfaen" w:hAnsi="Sylfaen"/>
                <w:sz w:val="20"/>
                <w:szCs w:val="20"/>
                <w:lang w:val="ka-GE"/>
              </w:rPr>
              <w:t>Situational problem / case</w:t>
            </w:r>
            <w:r w:rsidR="00B72808" w:rsidRPr="00B72808">
              <w:rPr>
                <w:rFonts w:ascii="Sylfaen" w:hAnsi="Sylfaen"/>
                <w:sz w:val="20"/>
                <w:szCs w:val="20"/>
                <w:lang w:val="ka-GE"/>
              </w:rPr>
              <w:t xml:space="preserve"> analysis;</w:t>
            </w:r>
          </w:p>
          <w:p w:rsidR="00670EB7" w:rsidRDefault="00670EB7" w:rsidP="00670EB7">
            <w:pPr>
              <w:pStyle w:val="ListParagraph"/>
              <w:numPr>
                <w:ilvl w:val="0"/>
                <w:numId w:val="12"/>
              </w:numPr>
              <w:tabs>
                <w:tab w:val="left" w:pos="393"/>
              </w:tabs>
              <w:spacing w:after="120" w:line="240" w:lineRule="auto"/>
              <w:jc w:val="both"/>
              <w:rPr>
                <w:rFonts w:ascii="Sylfaen" w:hAnsi="Sylfaen"/>
                <w:sz w:val="20"/>
                <w:szCs w:val="20"/>
                <w:lang w:val="ka-GE"/>
              </w:rPr>
            </w:pPr>
            <w:r w:rsidRPr="00670EB7">
              <w:rPr>
                <w:rFonts w:ascii="Sylfaen" w:hAnsi="Sylfaen"/>
                <w:sz w:val="20"/>
                <w:szCs w:val="20"/>
                <w:lang w:val="ka-GE"/>
              </w:rPr>
              <w:t>Cinematic-role play / simulation;</w:t>
            </w:r>
          </w:p>
          <w:p w:rsidR="00670EB7" w:rsidRDefault="00670EB7" w:rsidP="00670EB7">
            <w:pPr>
              <w:pStyle w:val="ListParagraph"/>
              <w:numPr>
                <w:ilvl w:val="0"/>
                <w:numId w:val="12"/>
              </w:numPr>
              <w:tabs>
                <w:tab w:val="left" w:pos="393"/>
              </w:tabs>
              <w:spacing w:after="120" w:line="240" w:lineRule="auto"/>
              <w:jc w:val="both"/>
              <w:rPr>
                <w:rFonts w:ascii="Sylfaen" w:hAnsi="Sylfaen"/>
                <w:sz w:val="20"/>
                <w:szCs w:val="20"/>
                <w:lang w:val="ka-GE"/>
              </w:rPr>
            </w:pPr>
            <w:r w:rsidRPr="00670EB7">
              <w:rPr>
                <w:rFonts w:ascii="Sylfaen" w:hAnsi="Sylfaen"/>
                <w:sz w:val="20"/>
                <w:szCs w:val="20"/>
                <w:lang w:val="ka-GE"/>
              </w:rPr>
              <w:t>Presentation / Poster;</w:t>
            </w:r>
          </w:p>
          <w:p w:rsidR="00025AE7" w:rsidRPr="00670EB7" w:rsidRDefault="00670EB7" w:rsidP="00670EB7">
            <w:pPr>
              <w:pStyle w:val="ListParagraph"/>
              <w:numPr>
                <w:ilvl w:val="0"/>
                <w:numId w:val="12"/>
              </w:numPr>
              <w:tabs>
                <w:tab w:val="left" w:pos="393"/>
              </w:tabs>
              <w:spacing w:after="120" w:line="240" w:lineRule="auto"/>
              <w:jc w:val="both"/>
              <w:rPr>
                <w:rFonts w:ascii="Sylfaen" w:hAnsi="Sylfaen"/>
                <w:sz w:val="20"/>
                <w:szCs w:val="20"/>
                <w:lang w:val="ka-GE"/>
              </w:rPr>
            </w:pPr>
            <w:r>
              <w:rPr>
                <w:rFonts w:ascii="Sylfaen" w:hAnsi="Sylfaen"/>
                <w:sz w:val="20"/>
                <w:szCs w:val="20"/>
              </w:rPr>
              <w:t>Training;</w:t>
            </w:r>
          </w:p>
          <w:p w:rsidR="00670EB7" w:rsidRPr="00670EB7" w:rsidRDefault="00670EB7" w:rsidP="00670EB7">
            <w:pPr>
              <w:pStyle w:val="ListParagraph"/>
              <w:numPr>
                <w:ilvl w:val="0"/>
                <w:numId w:val="12"/>
              </w:numPr>
              <w:tabs>
                <w:tab w:val="left" w:pos="393"/>
              </w:tabs>
              <w:spacing w:after="120" w:line="240" w:lineRule="auto"/>
              <w:jc w:val="both"/>
              <w:rPr>
                <w:rFonts w:ascii="Sylfaen" w:hAnsi="Sylfaen"/>
                <w:sz w:val="20"/>
                <w:szCs w:val="20"/>
                <w:lang w:val="ka-GE"/>
              </w:rPr>
            </w:pPr>
            <w:r>
              <w:rPr>
                <w:rFonts w:ascii="Sylfaen" w:hAnsi="Sylfaen"/>
                <w:sz w:val="20"/>
                <w:szCs w:val="20"/>
              </w:rPr>
              <w:t>Production of p</w:t>
            </w:r>
            <w:r w:rsidRPr="00670EB7">
              <w:rPr>
                <w:rFonts w:ascii="Sylfaen" w:hAnsi="Sylfaen"/>
                <w:sz w:val="20"/>
                <w:szCs w:val="20"/>
              </w:rPr>
              <w:t>ortfolio</w:t>
            </w:r>
            <w:r>
              <w:rPr>
                <w:rFonts w:ascii="Sylfaen" w:hAnsi="Sylfaen"/>
                <w:sz w:val="20"/>
                <w:szCs w:val="20"/>
              </w:rPr>
              <w:t>;</w:t>
            </w:r>
          </w:p>
          <w:p w:rsidR="00025AE7" w:rsidRPr="00670EB7" w:rsidRDefault="00670EB7" w:rsidP="00670EB7">
            <w:pPr>
              <w:pStyle w:val="ListParagraph"/>
              <w:numPr>
                <w:ilvl w:val="0"/>
                <w:numId w:val="12"/>
              </w:numPr>
              <w:tabs>
                <w:tab w:val="left" w:pos="393"/>
              </w:tabs>
              <w:spacing w:after="120" w:line="240" w:lineRule="auto"/>
              <w:jc w:val="both"/>
              <w:rPr>
                <w:rFonts w:ascii="Sylfaen" w:hAnsi="Sylfaen"/>
                <w:sz w:val="20"/>
                <w:szCs w:val="20"/>
                <w:lang w:val="ka-GE"/>
              </w:rPr>
            </w:pPr>
            <w:r w:rsidRPr="00670EB7">
              <w:rPr>
                <w:rFonts w:ascii="Sylfaen" w:hAnsi="Sylfaen"/>
                <w:sz w:val="20"/>
                <w:szCs w:val="20"/>
                <w:lang w:val="ka-GE"/>
              </w:rPr>
              <w:t>Writing as a teaching method (argumentative / critical essay, open / closed test).</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lang w:val="ka-GE"/>
              </w:rPr>
              <w:t xml:space="preserve">Structure of the </w:t>
            </w:r>
            <w:r w:rsidRPr="009D48B2">
              <w:rPr>
                <w:rFonts w:ascii="Sylfaen" w:hAnsi="Sylfaen" w:cs="Sylfaen"/>
                <w:b/>
              </w:rPr>
              <w:t xml:space="preserve"> </w:t>
            </w:r>
            <w:r w:rsidRPr="009D48B2">
              <w:rPr>
                <w:rFonts w:ascii="Sylfaen" w:hAnsi="Sylfaen" w:cs="Sylfaen"/>
                <w:b/>
                <w:bCs/>
              </w:rPr>
              <w:t>Program</w:t>
            </w:r>
          </w:p>
        </w:tc>
        <w:tc>
          <w:tcPr>
            <w:tcW w:w="8016" w:type="dxa"/>
            <w:gridSpan w:val="2"/>
            <w:tcBorders>
              <w:top w:val="single" w:sz="18" w:space="0" w:color="auto"/>
              <w:bottom w:val="single" w:sz="18" w:space="0" w:color="auto"/>
              <w:right w:val="single" w:sz="18" w:space="0" w:color="auto"/>
            </w:tcBorders>
          </w:tcPr>
          <w:p w:rsidR="00670EB7" w:rsidRPr="008A02F0" w:rsidRDefault="00670EB7" w:rsidP="00025AE7">
            <w:pPr>
              <w:spacing w:after="0"/>
              <w:jc w:val="both"/>
              <w:rPr>
                <w:rFonts w:ascii="Sylfaen" w:hAnsi="Sylfaen" w:cs="Sylfaen"/>
                <w:sz w:val="20"/>
                <w:szCs w:val="20"/>
              </w:rPr>
            </w:pPr>
            <w:r w:rsidRPr="008A02F0">
              <w:rPr>
                <w:rFonts w:ascii="Sylfaen" w:hAnsi="Sylfaen" w:cs="Sylfaen"/>
                <w:sz w:val="20"/>
                <w:szCs w:val="20"/>
              </w:rPr>
              <w:t>For the successful completion of the</w:t>
            </w:r>
            <w:r w:rsidRPr="008A02F0">
              <w:rPr>
                <w:rFonts w:ascii="Sylfaen" w:hAnsi="Sylfaen" w:cs="Sylfaen"/>
                <w:b/>
                <w:sz w:val="20"/>
                <w:szCs w:val="20"/>
                <w:lang w:val="ka-GE"/>
              </w:rPr>
              <w:t xml:space="preserve"> </w:t>
            </w:r>
            <w:r w:rsidRPr="008A02F0">
              <w:rPr>
                <w:rFonts w:ascii="Sylfaen" w:hAnsi="Sylfaen" w:cs="Sylfaen"/>
                <w:sz w:val="20"/>
                <w:szCs w:val="20"/>
                <w:lang w:val="ka-GE"/>
              </w:rPr>
              <w:t xml:space="preserve">Integrated Bachelor </w:t>
            </w:r>
            <w:r w:rsidR="004D4372">
              <w:rPr>
                <w:rFonts w:ascii="Sylfaen" w:hAnsi="Sylfaen" w:cs="Sylfaen"/>
                <w:sz w:val="20"/>
                <w:szCs w:val="20"/>
              </w:rPr>
              <w:t>-</w:t>
            </w:r>
            <w:r w:rsidR="004D4372" w:rsidRPr="008A02F0">
              <w:rPr>
                <w:rFonts w:ascii="Sylfaen" w:hAnsi="Sylfaen" w:cs="Sylfaen"/>
                <w:sz w:val="20"/>
                <w:szCs w:val="20"/>
                <w:lang w:val="ka-GE"/>
              </w:rPr>
              <w:t xml:space="preserve"> Master </w:t>
            </w:r>
            <w:r w:rsidRPr="008A02F0">
              <w:rPr>
                <w:rFonts w:ascii="Sylfaen" w:hAnsi="Sylfaen" w:cs="Sylfaen"/>
                <w:sz w:val="20"/>
                <w:szCs w:val="20"/>
                <w:lang w:val="ka-GE"/>
              </w:rPr>
              <w:t>Educational Program</w:t>
            </w:r>
            <w:r w:rsidR="004D4372">
              <w:rPr>
                <w:rFonts w:ascii="Sylfaen" w:hAnsi="Sylfaen" w:cs="Sylfaen"/>
                <w:sz w:val="20"/>
                <w:szCs w:val="20"/>
              </w:rPr>
              <w:t>me</w:t>
            </w:r>
            <w:r w:rsidRPr="008A02F0">
              <w:rPr>
                <w:rFonts w:ascii="Sylfaen" w:hAnsi="Sylfaen" w:cs="Sylfaen"/>
                <w:sz w:val="20"/>
                <w:szCs w:val="20"/>
                <w:lang w:val="ka-GE"/>
              </w:rPr>
              <w:t xml:space="preserve"> of Teacher Training</w:t>
            </w:r>
            <w:r w:rsidRPr="008A02F0">
              <w:rPr>
                <w:rFonts w:ascii="Sylfaen" w:hAnsi="Sylfaen" w:cs="Sylfaen"/>
                <w:sz w:val="20"/>
                <w:szCs w:val="20"/>
              </w:rPr>
              <w:t xml:space="preserve"> – “Primary Education” and for the academic degree of Master of Education, the student needs to digest from the program's training courses:</w:t>
            </w:r>
          </w:p>
          <w:p w:rsidR="00670EB7" w:rsidRPr="008A02F0" w:rsidRDefault="00670EB7" w:rsidP="00670EB7">
            <w:pPr>
              <w:spacing w:after="0"/>
              <w:jc w:val="both"/>
              <w:rPr>
                <w:rFonts w:ascii="Sylfaen" w:hAnsi="Sylfaen" w:cs="Sylfaen"/>
                <w:sz w:val="20"/>
                <w:szCs w:val="20"/>
                <w:lang w:val="ka-GE"/>
              </w:rPr>
            </w:pPr>
            <w:r w:rsidRPr="008A02F0">
              <w:rPr>
                <w:rFonts w:ascii="Sylfaen" w:hAnsi="Sylfaen" w:cs="Sylfaen"/>
                <w:b/>
                <w:sz w:val="20"/>
                <w:szCs w:val="20"/>
                <w:lang w:val="ka-GE"/>
              </w:rPr>
              <w:t xml:space="preserve">1. </w:t>
            </w:r>
            <w:r w:rsidRPr="008A02F0">
              <w:rPr>
                <w:rFonts w:ascii="Sylfaen" w:hAnsi="Sylfaen" w:cs="Sylfaen"/>
                <w:sz w:val="20"/>
                <w:szCs w:val="20"/>
                <w:lang w:val="ka-GE"/>
              </w:rPr>
              <w:t xml:space="preserve"> Free choice module - 50 credits, including</w:t>
            </w:r>
          </w:p>
          <w:p w:rsidR="00670EB7" w:rsidRPr="008A02F0" w:rsidRDefault="00670EB7" w:rsidP="00670EB7">
            <w:pPr>
              <w:pStyle w:val="ListParagraph"/>
              <w:numPr>
                <w:ilvl w:val="0"/>
                <w:numId w:val="18"/>
              </w:numPr>
              <w:spacing w:after="0"/>
              <w:jc w:val="both"/>
              <w:rPr>
                <w:rFonts w:ascii="Sylfaen" w:hAnsi="Sylfaen" w:cs="Sylfaen"/>
                <w:sz w:val="20"/>
                <w:szCs w:val="20"/>
                <w:lang w:val="ka-GE"/>
              </w:rPr>
            </w:pPr>
            <w:r w:rsidRPr="008A02F0">
              <w:rPr>
                <w:rFonts w:ascii="Sylfaen" w:hAnsi="Sylfaen" w:cs="Sylfaen"/>
                <w:sz w:val="20"/>
                <w:szCs w:val="20"/>
                <w:lang w:val="ka-GE"/>
              </w:rPr>
              <w:t>Compulsory - 40 credits</w:t>
            </w:r>
          </w:p>
          <w:p w:rsidR="00025AE7" w:rsidRPr="008A02F0" w:rsidRDefault="00670EB7" w:rsidP="00670EB7">
            <w:pPr>
              <w:pStyle w:val="ListParagraph"/>
              <w:numPr>
                <w:ilvl w:val="0"/>
                <w:numId w:val="18"/>
              </w:numPr>
              <w:spacing w:after="0"/>
              <w:jc w:val="both"/>
              <w:rPr>
                <w:rFonts w:ascii="Sylfaen" w:hAnsi="Sylfaen" w:cs="Sylfaen"/>
                <w:sz w:val="20"/>
                <w:szCs w:val="20"/>
                <w:lang w:val="ka-GE"/>
              </w:rPr>
            </w:pPr>
            <w:r w:rsidRPr="008A02F0">
              <w:rPr>
                <w:rFonts w:ascii="Sylfaen" w:hAnsi="Sylfaen" w:cs="Sylfaen"/>
                <w:sz w:val="20"/>
                <w:szCs w:val="20"/>
              </w:rPr>
              <w:t>Optional – 10 credits</w:t>
            </w:r>
          </w:p>
          <w:p w:rsidR="00670EB7" w:rsidRPr="008A02F0" w:rsidRDefault="00670EB7" w:rsidP="00670EB7">
            <w:pPr>
              <w:pStyle w:val="ListParagraph"/>
              <w:numPr>
                <w:ilvl w:val="0"/>
                <w:numId w:val="9"/>
              </w:numPr>
              <w:spacing w:after="0"/>
              <w:ind w:left="254" w:hanging="254"/>
              <w:rPr>
                <w:rFonts w:ascii="Sylfaen" w:hAnsi="Sylfaen"/>
                <w:sz w:val="20"/>
                <w:szCs w:val="20"/>
                <w:lang w:val="ka-GE"/>
              </w:rPr>
            </w:pPr>
            <w:r w:rsidRPr="008A02F0">
              <w:rPr>
                <w:rFonts w:ascii="Sylfaen" w:hAnsi="Sylfaen" w:cs="Sylfaen"/>
                <w:b/>
                <w:sz w:val="20"/>
                <w:szCs w:val="20"/>
                <w:lang w:val="ka-GE"/>
              </w:rPr>
              <w:t xml:space="preserve">Subjects and methodical modules of the subjective group of primary </w:t>
            </w:r>
            <w:r w:rsidRPr="008A02F0">
              <w:rPr>
                <w:rFonts w:ascii="Sylfaen" w:hAnsi="Sylfaen" w:cs="Sylfaen"/>
                <w:b/>
                <w:sz w:val="20"/>
                <w:szCs w:val="20"/>
              </w:rPr>
              <w:t xml:space="preserve">level </w:t>
            </w:r>
            <w:r w:rsidRPr="008A02F0">
              <w:rPr>
                <w:rFonts w:ascii="Sylfaen" w:hAnsi="Sylfaen" w:cs="Sylfaen"/>
                <w:b/>
                <w:sz w:val="20"/>
                <w:szCs w:val="20"/>
                <w:lang w:val="ka-GE"/>
              </w:rPr>
              <w:t>in general education - 180 credits</w:t>
            </w:r>
            <w:r w:rsidRPr="008A02F0">
              <w:rPr>
                <w:rFonts w:ascii="Sylfaen" w:hAnsi="Sylfaen" w:cs="Sylfaen"/>
                <w:sz w:val="20"/>
                <w:szCs w:val="20"/>
                <w:lang w:val="ka-GE"/>
              </w:rPr>
              <w:t xml:space="preserve"> </w:t>
            </w:r>
          </w:p>
          <w:p w:rsidR="008A02F0" w:rsidRPr="008A02F0" w:rsidRDefault="00670EB7" w:rsidP="008A02F0">
            <w:pPr>
              <w:pStyle w:val="ListParagraph"/>
              <w:numPr>
                <w:ilvl w:val="0"/>
                <w:numId w:val="9"/>
              </w:numPr>
              <w:spacing w:after="0"/>
              <w:ind w:left="254" w:hanging="254"/>
              <w:rPr>
                <w:rFonts w:ascii="Sylfaen" w:hAnsi="Sylfaen"/>
                <w:sz w:val="20"/>
                <w:szCs w:val="20"/>
                <w:lang w:val="ka-GE"/>
              </w:rPr>
            </w:pPr>
            <w:r w:rsidRPr="008A02F0">
              <w:rPr>
                <w:rFonts w:ascii="Sylfaen" w:hAnsi="Sylfaen" w:cs="Sylfaen"/>
                <w:sz w:val="20"/>
                <w:szCs w:val="20"/>
                <w:lang w:val="ka-GE"/>
              </w:rPr>
              <w:t xml:space="preserve">Subjects group study </w:t>
            </w:r>
            <w:r w:rsidRPr="008A02F0">
              <w:rPr>
                <w:rFonts w:ascii="Sylfaen" w:hAnsi="Sylfaen" w:cs="Sylfaen"/>
                <w:sz w:val="20"/>
                <w:szCs w:val="20"/>
              </w:rPr>
              <w:t>disciplines - 115 credits</w:t>
            </w:r>
            <w:r w:rsidRPr="008A02F0">
              <w:rPr>
                <w:rFonts w:ascii="Sylfaen" w:hAnsi="Sylfaen" w:cs="Sylfaen"/>
                <w:sz w:val="20"/>
                <w:szCs w:val="20"/>
                <w:lang w:val="ka-GE"/>
              </w:rPr>
              <w:t xml:space="preserve"> (all compulsory);</w:t>
            </w:r>
          </w:p>
          <w:p w:rsidR="008A02F0" w:rsidRPr="008A02F0" w:rsidRDefault="008A02F0" w:rsidP="008A02F0">
            <w:pPr>
              <w:pStyle w:val="ListParagraph"/>
              <w:numPr>
                <w:ilvl w:val="0"/>
                <w:numId w:val="9"/>
              </w:numPr>
              <w:spacing w:after="0"/>
              <w:ind w:left="254" w:hanging="254"/>
              <w:rPr>
                <w:rFonts w:ascii="Sylfaen" w:hAnsi="Sylfaen"/>
                <w:sz w:val="20"/>
                <w:szCs w:val="20"/>
                <w:lang w:val="ka-GE"/>
              </w:rPr>
            </w:pPr>
            <w:r w:rsidRPr="008A02F0">
              <w:rPr>
                <w:rFonts w:ascii="Sylfaen" w:hAnsi="Sylfaen"/>
                <w:b/>
                <w:sz w:val="20"/>
                <w:szCs w:val="20"/>
              </w:rPr>
              <w:t>Optional</w:t>
            </w:r>
            <w:r w:rsidRPr="008A02F0">
              <w:rPr>
                <w:rFonts w:ascii="Sylfaen" w:hAnsi="Sylfaen"/>
                <w:b/>
                <w:sz w:val="20"/>
                <w:szCs w:val="20"/>
                <w:lang w:val="ka-GE"/>
              </w:rPr>
              <w:t xml:space="preserve"> Module Disciplines of Specialty - 15 Credits</w:t>
            </w:r>
            <w:r w:rsidRPr="008A02F0">
              <w:rPr>
                <w:rFonts w:ascii="Sylfaen" w:hAnsi="Sylfaen" w:cs="Sylfaen"/>
                <w:sz w:val="20"/>
                <w:szCs w:val="20"/>
              </w:rPr>
              <w:t xml:space="preserve"> </w:t>
            </w:r>
            <w:r w:rsidRPr="008A02F0">
              <w:rPr>
                <w:rFonts w:ascii="Sylfaen" w:hAnsi="Sylfaen" w:cs="Sylfaen"/>
                <w:sz w:val="20"/>
                <w:szCs w:val="20"/>
                <w:lang w:val="ka-GE"/>
              </w:rPr>
              <w:t xml:space="preserve">(all compulsory); </w:t>
            </w:r>
          </w:p>
          <w:p w:rsidR="008A02F0" w:rsidRPr="008A02F0" w:rsidRDefault="008A02F0" w:rsidP="008A02F0">
            <w:pPr>
              <w:pStyle w:val="ListParagraph"/>
              <w:numPr>
                <w:ilvl w:val="0"/>
                <w:numId w:val="9"/>
              </w:numPr>
              <w:spacing w:after="0"/>
              <w:ind w:left="254" w:hanging="254"/>
              <w:rPr>
                <w:rFonts w:ascii="Sylfaen" w:hAnsi="Sylfaen"/>
                <w:sz w:val="20"/>
                <w:szCs w:val="20"/>
                <w:lang w:val="ka-GE"/>
              </w:rPr>
            </w:pPr>
            <w:r w:rsidRPr="008A02F0">
              <w:rPr>
                <w:rFonts w:ascii="Sylfaen" w:hAnsi="Sylfaen"/>
                <w:b/>
                <w:sz w:val="20"/>
                <w:szCs w:val="20"/>
                <w:lang w:val="ka-GE"/>
              </w:rPr>
              <w:t>Pedagogy - Psychology disciplines - 50 credits</w:t>
            </w:r>
            <w:r w:rsidRPr="008A02F0">
              <w:rPr>
                <w:rFonts w:ascii="Sylfaen" w:hAnsi="Sylfaen"/>
                <w:b/>
                <w:sz w:val="20"/>
                <w:szCs w:val="20"/>
              </w:rPr>
              <w:t xml:space="preserve"> </w:t>
            </w:r>
            <w:r w:rsidRPr="008A02F0">
              <w:rPr>
                <w:rFonts w:ascii="Sylfaen" w:hAnsi="Sylfaen" w:cs="Sylfaen"/>
                <w:sz w:val="20"/>
                <w:szCs w:val="20"/>
                <w:lang w:val="ka-GE"/>
              </w:rPr>
              <w:t>(all compulsory);</w:t>
            </w:r>
          </w:p>
          <w:p w:rsidR="00025AE7" w:rsidRPr="008A02F0" w:rsidRDefault="008A02F0" w:rsidP="008A02F0">
            <w:pPr>
              <w:pStyle w:val="ListParagraph"/>
              <w:numPr>
                <w:ilvl w:val="0"/>
                <w:numId w:val="9"/>
              </w:numPr>
              <w:spacing w:after="0"/>
              <w:ind w:left="254" w:hanging="254"/>
              <w:rPr>
                <w:rFonts w:ascii="Sylfaen" w:hAnsi="Sylfaen"/>
                <w:sz w:val="20"/>
                <w:szCs w:val="20"/>
                <w:lang w:val="ka-GE"/>
              </w:rPr>
            </w:pPr>
            <w:r w:rsidRPr="008A02F0">
              <w:rPr>
                <w:rFonts w:ascii="Sylfaen" w:hAnsi="Sylfaen"/>
                <w:b/>
                <w:sz w:val="20"/>
                <w:szCs w:val="20"/>
                <w:lang w:val="ka-GE"/>
              </w:rPr>
              <w:t>School Practice and Practice Research Module -70 credits</w:t>
            </w:r>
            <w:r w:rsidRPr="008A02F0">
              <w:rPr>
                <w:rFonts w:ascii="Sylfaen" w:hAnsi="Sylfaen" w:cs="Sylfaen"/>
                <w:sz w:val="20"/>
                <w:szCs w:val="20"/>
                <w:lang w:val="ka-GE"/>
              </w:rPr>
              <w:t xml:space="preserve"> (all compulsory);</w:t>
            </w:r>
          </w:p>
          <w:p w:rsidR="008A02F0" w:rsidRPr="008A02F0" w:rsidRDefault="008A02F0" w:rsidP="008A02F0">
            <w:pPr>
              <w:spacing w:after="0"/>
              <w:jc w:val="both"/>
              <w:rPr>
                <w:rFonts w:ascii="Sylfaen" w:hAnsi="Sylfaen" w:cs="Sylfaen"/>
                <w:b/>
                <w:bCs/>
                <w:sz w:val="20"/>
                <w:szCs w:val="20"/>
                <w:lang w:val="ka-GE"/>
              </w:rPr>
            </w:pPr>
            <w:r w:rsidRPr="008A02F0">
              <w:rPr>
                <w:rFonts w:ascii="Sylfaen" w:hAnsi="Sylfaen" w:cs="Sylfaen"/>
                <w:b/>
                <w:bCs/>
                <w:sz w:val="20"/>
                <w:szCs w:val="20"/>
                <w:lang w:val="ka-GE"/>
              </w:rPr>
              <w:t>See the curriculum as an attachment!</w:t>
            </w:r>
          </w:p>
          <w:p w:rsidR="00670EB7" w:rsidRPr="008A02F0" w:rsidRDefault="008A02F0" w:rsidP="008A02F0">
            <w:pPr>
              <w:spacing w:after="0"/>
              <w:jc w:val="both"/>
              <w:rPr>
                <w:rFonts w:ascii="Sylfaen" w:hAnsi="Sylfaen" w:cs="Sylfaen"/>
                <w:b/>
                <w:bCs/>
                <w:sz w:val="20"/>
                <w:szCs w:val="20"/>
                <w:lang w:val="ka-GE"/>
              </w:rPr>
            </w:pPr>
            <w:r w:rsidRPr="008A02F0">
              <w:rPr>
                <w:rFonts w:ascii="Sylfaen" w:hAnsi="Sylfaen" w:cs="Sylfaen"/>
                <w:b/>
                <w:bCs/>
                <w:sz w:val="20"/>
                <w:szCs w:val="20"/>
                <w:lang w:val="ka-GE"/>
              </w:rPr>
              <w:t>See attachment 1.</w:t>
            </w:r>
          </w:p>
        </w:tc>
      </w:tr>
      <w:tr w:rsidR="00025AE7" w:rsidRPr="00172D0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rPr>
              <w:t>Assessment System</w:t>
            </w:r>
          </w:p>
        </w:tc>
        <w:tc>
          <w:tcPr>
            <w:tcW w:w="8016" w:type="dxa"/>
            <w:gridSpan w:val="2"/>
            <w:tcBorders>
              <w:top w:val="single" w:sz="18" w:space="0" w:color="auto"/>
              <w:bottom w:val="single" w:sz="18" w:space="0" w:color="auto"/>
              <w:right w:val="single" w:sz="18" w:space="0" w:color="auto"/>
            </w:tcBorders>
          </w:tcPr>
          <w:p w:rsidR="00025AE7" w:rsidRPr="006F611F" w:rsidRDefault="00025AE7" w:rsidP="00025AE7">
            <w:pPr>
              <w:tabs>
                <w:tab w:val="left" w:pos="720"/>
                <w:tab w:val="left" w:pos="2865"/>
                <w:tab w:val="center" w:pos="4961"/>
              </w:tabs>
              <w:spacing w:after="0" w:line="240" w:lineRule="auto"/>
              <w:jc w:val="both"/>
              <w:rPr>
                <w:rFonts w:ascii="Sylfaen" w:hAnsi="Sylfaen"/>
              </w:rPr>
            </w:pPr>
            <w:r w:rsidRPr="006F611F">
              <w:rPr>
                <w:rFonts w:ascii="Sylfaen" w:hAnsi="Sylfaen"/>
                <w:lang w:val="ka-GE"/>
              </w:rPr>
              <w:t xml:space="preserve">The assessment of the academic performance of students of higher education programs </w:t>
            </w:r>
            <w:r w:rsidRPr="006F611F">
              <w:rPr>
                <w:rFonts w:ascii="Sylfaen" w:hAnsi="Sylfaen"/>
              </w:rPr>
              <w:t>at</w:t>
            </w:r>
            <w:r w:rsidRPr="006F611F">
              <w:rPr>
                <w:rFonts w:ascii="Sylfaen" w:hAnsi="Sylfaen"/>
                <w:lang w:val="ka-GE"/>
              </w:rPr>
              <w:t xml:space="preserve"> Akaki Tsereteli State University is carried out by</w:t>
            </w:r>
            <w:r w:rsidRPr="006F611F">
              <w:rPr>
                <w:rFonts w:ascii="Sylfaen" w:hAnsi="Sylfaen"/>
              </w:rPr>
              <w:t xml:space="preserve"> the</w:t>
            </w:r>
            <w:r w:rsidRPr="006F611F">
              <w:rPr>
                <w:rFonts w:ascii="Sylfaen" w:hAnsi="Sylfaen"/>
                <w:lang w:val="ka-GE"/>
              </w:rPr>
              <w:t xml:space="preserve"> modern indicators with the order # 785 (05.01.2007)</w:t>
            </w:r>
            <w:r w:rsidRPr="006F611F">
              <w:rPr>
                <w:rFonts w:ascii="Sylfaen" w:hAnsi="Sylfaen"/>
              </w:rPr>
              <w:t xml:space="preserve">, </w:t>
            </w:r>
            <w:r w:rsidRPr="006F611F">
              <w:rPr>
                <w:rFonts w:ascii="Sylfaen" w:hAnsi="Sylfaen"/>
                <w:lang w:val="ka-GE"/>
              </w:rPr>
              <w:t xml:space="preserve">№3 (21.09.2009)  and August 18, 2016, </w:t>
            </w:r>
            <w:r w:rsidRPr="006F611F">
              <w:rPr>
                <w:rFonts w:ascii="Sylfaen" w:hAnsi="Sylfaen"/>
              </w:rPr>
              <w:t>№</w:t>
            </w:r>
            <w:r w:rsidRPr="006F611F">
              <w:rPr>
                <w:rFonts w:ascii="Sylfaen" w:hAnsi="Sylfaen"/>
                <w:lang w:val="ka-GE"/>
              </w:rPr>
              <w:t>102 / N of the Minister of Education and Science of Georgia</w:t>
            </w:r>
            <w:r w:rsidRPr="006F611F">
              <w:rPr>
                <w:rFonts w:ascii="Sylfaen" w:hAnsi="Sylfaen"/>
              </w:rPr>
              <w:t>, defined principles of Akaki Tsereteli State University academic council (№12; 30.10.2009; Decree №35; 10.11.2010,</w:t>
            </w:r>
            <w:r w:rsidRPr="006F611F">
              <w:rPr>
                <w:rFonts w:ascii="Sylfaen" w:hAnsi="Sylfaen" w:cs="Sylfaen"/>
              </w:rPr>
              <w:t xml:space="preserve"> </w:t>
            </w:r>
            <w:r w:rsidRPr="006F611F">
              <w:rPr>
                <w:rFonts w:ascii="Sylfaen" w:hAnsi="Sylfaen"/>
              </w:rPr>
              <w:t xml:space="preserve">№13; </w:t>
            </w:r>
            <w:r w:rsidRPr="006F611F">
              <w:rPr>
                <w:rFonts w:ascii="Sylfaen" w:hAnsi="Sylfaen" w:cs="Sylfaen"/>
              </w:rPr>
              <w:t xml:space="preserve">28.05.2015                                                                                                                                  </w:t>
            </w:r>
            <w:r w:rsidRPr="006F611F">
              <w:rPr>
                <w:rFonts w:ascii="Sylfaen" w:eastAsia="Times New Roman" w:hAnsi="Sylfaen"/>
                <w:noProof/>
                <w:color w:val="FF0000"/>
              </w:rPr>
              <w:t xml:space="preserve"> </w:t>
            </w:r>
            <w:r w:rsidRPr="006F611F">
              <w:rPr>
                <w:rFonts w:ascii="Sylfaen" w:hAnsi="Sylfaen" w:cs="Sylfaen"/>
              </w:rPr>
              <w:t xml:space="preserve"> </w:t>
            </w:r>
            <w:r w:rsidRPr="006F611F">
              <w:rPr>
                <w:rFonts w:ascii="Sylfaen" w:hAnsi="Sylfaen" w:cs="Sylfaen"/>
                <w:lang w:val="ka-GE"/>
              </w:rPr>
              <w:t xml:space="preserve">N </w:t>
            </w:r>
            <w:r w:rsidRPr="006F611F">
              <w:rPr>
                <w:rFonts w:ascii="Sylfaen" w:hAnsi="Sylfaen" w:cs="Sylfaen"/>
              </w:rPr>
              <w:t>24/10,  20</w:t>
            </w:r>
            <w:r w:rsidRPr="006F611F">
              <w:rPr>
                <w:rFonts w:ascii="Sylfaen" w:hAnsi="Sylfaen" w:cs="Sylfaen"/>
                <w:lang w:val="ka-GE"/>
              </w:rPr>
              <w:t>.0</w:t>
            </w:r>
            <w:r w:rsidRPr="006F611F">
              <w:rPr>
                <w:rFonts w:ascii="Sylfaen" w:hAnsi="Sylfaen" w:cs="Sylfaen"/>
              </w:rPr>
              <w:t>2</w:t>
            </w:r>
            <w:r w:rsidRPr="006F611F">
              <w:rPr>
                <w:rFonts w:ascii="Sylfaen" w:hAnsi="Sylfaen" w:cs="Sylfaen"/>
                <w:lang w:val="ka-GE"/>
              </w:rPr>
              <w:t>. 201</w:t>
            </w:r>
            <w:r w:rsidRPr="006F611F">
              <w:rPr>
                <w:rFonts w:ascii="Sylfaen" w:hAnsi="Sylfaen" w:cs="Sylfaen"/>
              </w:rPr>
              <w:t>7</w:t>
            </w:r>
            <w:r w:rsidRPr="006F611F">
              <w:rPr>
                <w:rFonts w:ascii="Sylfaen" w:hAnsi="Sylfaen"/>
              </w:rPr>
              <w:t xml:space="preserve"> ).  </w:t>
            </w:r>
          </w:p>
          <w:p w:rsidR="00025AE7" w:rsidRPr="006F611F" w:rsidRDefault="00025AE7" w:rsidP="00025AE7">
            <w:pPr>
              <w:spacing w:after="0" w:line="240" w:lineRule="auto"/>
              <w:jc w:val="both"/>
              <w:rPr>
                <w:rFonts w:ascii="Sylfaen" w:hAnsi="Sylfaen"/>
              </w:rPr>
            </w:pPr>
            <w:r w:rsidRPr="006F611F">
              <w:rPr>
                <w:rFonts w:ascii="Sylfaen" w:hAnsi="Sylfaen"/>
                <w:lang w:val="ka-GE"/>
              </w:rPr>
              <w:t xml:space="preserve">Student's credit can be obtained in the educational program </w:t>
            </w:r>
            <w:r w:rsidRPr="006F611F">
              <w:rPr>
                <w:rFonts w:ascii="Sylfaen" w:hAnsi="Sylfaen"/>
              </w:rPr>
              <w:t>only after the attainment of learning outcomes</w:t>
            </w:r>
            <w:r w:rsidRPr="006F611F">
              <w:rPr>
                <w:rFonts w:ascii="Sylfaen" w:hAnsi="Sylfaen"/>
                <w:lang w:val="ka-GE"/>
              </w:rPr>
              <w:t xml:space="preserve"> planned </w:t>
            </w:r>
            <w:r w:rsidRPr="006F611F">
              <w:rPr>
                <w:rFonts w:ascii="Sylfaen" w:hAnsi="Sylfaen"/>
              </w:rPr>
              <w:t xml:space="preserve">according </w:t>
            </w:r>
            <w:r w:rsidRPr="006F611F">
              <w:rPr>
                <w:rFonts w:ascii="Sylfaen" w:hAnsi="Sylfaen"/>
                <w:lang w:val="ka-GE"/>
              </w:rPr>
              <w:t>syllabus</w:t>
            </w:r>
            <w:r w:rsidRPr="006F611F">
              <w:rPr>
                <w:rFonts w:ascii="Sylfaen" w:hAnsi="Sylfaen"/>
              </w:rPr>
              <w:t>, which is reflected in the credit system as one of the positive evaluations.</w:t>
            </w:r>
          </w:p>
          <w:p w:rsidR="00025AE7" w:rsidRPr="006F611F" w:rsidRDefault="00025AE7" w:rsidP="00025AE7">
            <w:pPr>
              <w:tabs>
                <w:tab w:val="left" w:pos="720"/>
                <w:tab w:val="left" w:pos="2865"/>
                <w:tab w:val="center" w:pos="4961"/>
              </w:tabs>
              <w:spacing w:after="0" w:line="240" w:lineRule="auto"/>
              <w:jc w:val="both"/>
              <w:rPr>
                <w:rFonts w:ascii="Sylfaen" w:hAnsi="Sylfaen"/>
              </w:rPr>
            </w:pPr>
            <w:r w:rsidRPr="006F611F">
              <w:rPr>
                <w:rFonts w:ascii="Sylfaen" w:hAnsi="Sylfaen"/>
                <w:lang w:val="ka-GE"/>
              </w:rPr>
              <w:t xml:space="preserve">Student </w:t>
            </w:r>
            <w:r w:rsidRPr="006F611F">
              <w:rPr>
                <w:rFonts w:ascii="Sylfaen" w:hAnsi="Sylfaen"/>
              </w:rPr>
              <w:t xml:space="preserve">assessment </w:t>
            </w:r>
            <w:r w:rsidRPr="006F611F">
              <w:rPr>
                <w:rFonts w:ascii="Sylfaen" w:hAnsi="Sylfaen"/>
                <w:lang w:val="ka-GE"/>
              </w:rPr>
              <w:t xml:space="preserve">contribution </w:t>
            </w:r>
            <w:r w:rsidRPr="006F611F">
              <w:rPr>
                <w:rFonts w:ascii="Sylfaen" w:hAnsi="Sylfaen"/>
              </w:rPr>
              <w:t>is</w:t>
            </w:r>
            <w:r w:rsidRPr="006F611F">
              <w:rPr>
                <w:rFonts w:ascii="Sylfaen" w:hAnsi="Sylfaen"/>
                <w:lang w:val="ka-GE"/>
              </w:rPr>
              <w:t xml:space="preserve"> made by</w:t>
            </w:r>
            <w:r w:rsidRPr="006F611F">
              <w:rPr>
                <w:rFonts w:ascii="Sylfaen" w:hAnsi="Sylfaen"/>
              </w:rPr>
              <w:t>:</w:t>
            </w:r>
          </w:p>
          <w:p w:rsidR="00025AE7" w:rsidRPr="006F611F" w:rsidRDefault="00025AE7" w:rsidP="00025AE7">
            <w:pPr>
              <w:spacing w:after="0" w:line="240" w:lineRule="auto"/>
              <w:jc w:val="both"/>
              <w:rPr>
                <w:rFonts w:ascii="Sylfaen" w:hAnsi="Sylfaen"/>
              </w:rPr>
            </w:pPr>
            <w:r w:rsidRPr="006F611F">
              <w:rPr>
                <w:rFonts w:ascii="Sylfaen" w:hAnsi="Sylfaen"/>
              </w:rPr>
              <w:lastRenderedPageBreak/>
              <w:t>a/ - Interim (intermediate) assessments, which includes the student's attendance component, daily academic activity (examination, testing, presentation, essay), activity on tutorial, practical skills assessment and a mid-term exam. Interim assessment may also include other components.</w:t>
            </w:r>
          </w:p>
          <w:p w:rsidR="00025AE7" w:rsidRPr="006F611F" w:rsidRDefault="00025AE7" w:rsidP="00025AE7">
            <w:pPr>
              <w:spacing w:after="0" w:line="240" w:lineRule="auto"/>
              <w:jc w:val="both"/>
              <w:rPr>
                <w:rFonts w:ascii="Sylfaen" w:hAnsi="Sylfaen"/>
                <w:lang w:val="ka-GE"/>
              </w:rPr>
            </w:pPr>
            <w:r w:rsidRPr="006F611F">
              <w:rPr>
                <w:rFonts w:ascii="Sylfaen" w:hAnsi="Sylfaen"/>
              </w:rPr>
              <w:t xml:space="preserve">b/ - </w:t>
            </w:r>
            <w:r w:rsidRPr="006F611F">
              <w:rPr>
                <w:rFonts w:ascii="Sylfaen" w:hAnsi="Sylfaen"/>
                <w:lang w:val="ka-GE"/>
              </w:rPr>
              <w:t>Final exam</w:t>
            </w:r>
          </w:p>
          <w:p w:rsidR="00025AE7" w:rsidRPr="006F611F" w:rsidRDefault="00025AE7" w:rsidP="00025AE7">
            <w:pPr>
              <w:tabs>
                <w:tab w:val="left" w:pos="720"/>
                <w:tab w:val="left" w:pos="2865"/>
                <w:tab w:val="center" w:pos="4961"/>
              </w:tabs>
              <w:spacing w:after="0" w:line="240" w:lineRule="auto"/>
              <w:jc w:val="both"/>
              <w:rPr>
                <w:rFonts w:ascii="Sylfaen" w:hAnsi="Sylfaen"/>
                <w:lang w:val="ka-GE"/>
              </w:rPr>
            </w:pPr>
            <w:r w:rsidRPr="006F611F">
              <w:rPr>
                <w:rFonts w:ascii="Sylfaen" w:hAnsi="Sylfaen"/>
              </w:rPr>
              <w:t>The f</w:t>
            </w:r>
            <w:r w:rsidRPr="006F611F">
              <w:rPr>
                <w:rFonts w:ascii="Sylfaen" w:hAnsi="Sylfaen"/>
                <w:lang w:val="ka-GE"/>
              </w:rPr>
              <w:t xml:space="preserve">inal </w:t>
            </w:r>
            <w:r w:rsidRPr="006F611F">
              <w:rPr>
                <w:rFonts w:ascii="Sylfaen" w:hAnsi="Sylfaen"/>
              </w:rPr>
              <w:t>assessments</w:t>
            </w:r>
            <w:r w:rsidRPr="006F611F">
              <w:rPr>
                <w:rFonts w:ascii="Sylfaen" w:hAnsi="Sylfaen"/>
                <w:lang w:val="ka-GE"/>
              </w:rPr>
              <w:t xml:space="preserve"> are made on the basis of summarizing the evaluation of intermediate and </w:t>
            </w:r>
            <w:r w:rsidRPr="006F611F">
              <w:rPr>
                <w:rFonts w:ascii="Sylfaen" w:hAnsi="Sylfaen"/>
              </w:rPr>
              <w:t xml:space="preserve">the </w:t>
            </w:r>
            <w:r w:rsidRPr="006F611F">
              <w:rPr>
                <w:rFonts w:ascii="Sylfaen" w:hAnsi="Sylfaen"/>
                <w:lang w:val="ka-GE"/>
              </w:rPr>
              <w:t>final exam.</w:t>
            </w:r>
          </w:p>
          <w:p w:rsidR="00025AE7" w:rsidRPr="006F611F" w:rsidRDefault="00025AE7" w:rsidP="00025AE7">
            <w:pPr>
              <w:numPr>
                <w:ilvl w:val="0"/>
                <w:numId w:val="13"/>
              </w:numPr>
              <w:spacing w:line="240" w:lineRule="auto"/>
              <w:ind w:left="414"/>
              <w:jc w:val="both"/>
              <w:rPr>
                <w:rFonts w:ascii="Sylfaen" w:hAnsi="Sylfaen"/>
                <w:b/>
                <w:lang w:val="ka-GE"/>
              </w:rPr>
            </w:pPr>
            <w:r w:rsidRPr="006F611F">
              <w:rPr>
                <w:rFonts w:ascii="Sylfaen" w:hAnsi="Sylfaen"/>
                <w:b/>
                <w:lang w:val="ka-GE"/>
              </w:rPr>
              <w:t>The student has the right to take the final exam, if his/her minimum competency</w:t>
            </w:r>
            <w:r w:rsidRPr="006F611F">
              <w:rPr>
                <w:rFonts w:ascii="Sylfaen" w:hAnsi="Sylfaen"/>
                <w:b/>
              </w:rPr>
              <w:t xml:space="preserve"> is 18 points.</w:t>
            </w:r>
          </w:p>
          <w:p w:rsidR="00025AE7" w:rsidRPr="006F611F" w:rsidRDefault="00025AE7" w:rsidP="00025AE7">
            <w:pPr>
              <w:numPr>
                <w:ilvl w:val="0"/>
                <w:numId w:val="13"/>
              </w:numPr>
              <w:spacing w:line="240" w:lineRule="auto"/>
              <w:ind w:left="414"/>
              <w:jc w:val="both"/>
              <w:rPr>
                <w:rFonts w:ascii="Sylfaen" w:hAnsi="Sylfaen" w:cs="Sylfaen"/>
                <w:b/>
                <w:bCs/>
                <w:lang w:val="ka-GE"/>
              </w:rPr>
            </w:pPr>
            <w:r w:rsidRPr="006F611F">
              <w:rPr>
                <w:rFonts w:ascii="Sylfaen" w:hAnsi="Sylfaen" w:cs="Sylfaen"/>
                <w:b/>
                <w:bCs/>
                <w:lang w:val="ka-GE"/>
              </w:rPr>
              <w:t>Minimum margin of assessment received by the student on the final exam is 15 points.</w:t>
            </w:r>
          </w:p>
          <w:p w:rsidR="00025AE7" w:rsidRPr="006F611F" w:rsidRDefault="00025AE7" w:rsidP="00025AE7">
            <w:pPr>
              <w:spacing w:after="0" w:line="240" w:lineRule="auto"/>
              <w:jc w:val="both"/>
              <w:rPr>
                <w:rFonts w:ascii="Sylfaen" w:hAnsi="Sylfaen" w:cs="Sylfaen"/>
                <w:bCs/>
                <w:lang w:val="ka-GE"/>
              </w:rPr>
            </w:pPr>
            <w:r w:rsidRPr="006F611F">
              <w:rPr>
                <w:rFonts w:ascii="Sylfaen" w:hAnsi="Sylfaen" w:cs="Sylfaen"/>
                <w:bCs/>
                <w:lang w:val="ka-GE"/>
              </w:rPr>
              <w:t>Evaluation System includes:</w:t>
            </w:r>
          </w:p>
          <w:p w:rsidR="00025AE7" w:rsidRPr="006F611F" w:rsidRDefault="00025AE7" w:rsidP="00025AE7">
            <w:pPr>
              <w:spacing w:after="0" w:line="240" w:lineRule="auto"/>
              <w:jc w:val="both"/>
              <w:rPr>
                <w:rFonts w:ascii="Sylfaen" w:hAnsi="Sylfaen" w:cs="Sylfaen"/>
                <w:b/>
                <w:bCs/>
                <w:lang w:val="ka-GE"/>
              </w:rPr>
            </w:pPr>
            <w:r w:rsidRPr="006F611F">
              <w:rPr>
                <w:rFonts w:ascii="Sylfaen" w:hAnsi="Sylfaen" w:cs="Sylfaen"/>
                <w:bCs/>
                <w:lang w:val="ka-GE"/>
              </w:rPr>
              <w:t xml:space="preserve"> </w:t>
            </w:r>
            <w:r w:rsidRPr="006F611F">
              <w:rPr>
                <w:rFonts w:ascii="Sylfaen" w:hAnsi="Sylfaen" w:cs="Sylfaen"/>
                <w:b/>
                <w:bCs/>
              </w:rPr>
              <w:t>A</w:t>
            </w:r>
            <w:r w:rsidRPr="006F611F">
              <w:rPr>
                <w:rFonts w:ascii="Sylfaen" w:hAnsi="Sylfaen" w:cs="Sylfaen"/>
                <w:b/>
                <w:bCs/>
                <w:lang w:val="ka-GE"/>
              </w:rPr>
              <w:t xml:space="preserve">. Five Forms of Positive Assessment:     </w:t>
            </w:r>
          </w:p>
          <w:p w:rsidR="00025AE7" w:rsidRPr="006F611F" w:rsidRDefault="00025AE7" w:rsidP="00025AE7">
            <w:pPr>
              <w:spacing w:after="0" w:line="240" w:lineRule="auto"/>
              <w:jc w:val="both"/>
              <w:rPr>
                <w:rFonts w:ascii="Sylfaen" w:hAnsi="Sylfaen" w:cs="Sylfaen"/>
                <w:bCs/>
                <w:lang w:val="ka-GE"/>
              </w:rPr>
            </w:pPr>
            <w:r w:rsidRPr="006F611F">
              <w:rPr>
                <w:rFonts w:ascii="Sylfaen" w:hAnsi="Sylfaen" w:cs="Sylfaen"/>
                <w:bCs/>
                <w:lang w:val="ka-GE"/>
              </w:rPr>
              <w:t xml:space="preserve">     (A) Excellent – 91% and more from maximum evaluation </w:t>
            </w:r>
          </w:p>
          <w:p w:rsidR="00025AE7" w:rsidRPr="006F611F" w:rsidRDefault="00025AE7" w:rsidP="00025AE7">
            <w:pPr>
              <w:spacing w:after="0" w:line="240" w:lineRule="auto"/>
              <w:jc w:val="both"/>
              <w:rPr>
                <w:rFonts w:ascii="Sylfaen" w:hAnsi="Sylfaen" w:cs="Sylfaen"/>
                <w:bCs/>
                <w:lang w:val="ka-GE"/>
              </w:rPr>
            </w:pPr>
            <w:r w:rsidRPr="006F611F">
              <w:rPr>
                <w:rFonts w:ascii="Sylfaen" w:hAnsi="Sylfaen" w:cs="Sylfaen"/>
                <w:bCs/>
                <w:lang w:val="ka-GE"/>
              </w:rPr>
              <w:t xml:space="preserve">     (B) very good – 81-90% from maximum evaluation</w:t>
            </w:r>
          </w:p>
          <w:p w:rsidR="00025AE7" w:rsidRPr="006F611F" w:rsidRDefault="00025AE7" w:rsidP="00025AE7">
            <w:pPr>
              <w:spacing w:after="0" w:line="240" w:lineRule="auto"/>
              <w:jc w:val="both"/>
              <w:rPr>
                <w:rFonts w:ascii="Sylfaen" w:hAnsi="Sylfaen" w:cs="Sylfaen"/>
                <w:bCs/>
                <w:lang w:val="ka-GE"/>
              </w:rPr>
            </w:pPr>
            <w:r w:rsidRPr="006F611F">
              <w:rPr>
                <w:rFonts w:ascii="Sylfaen" w:hAnsi="Sylfaen" w:cs="Sylfaen"/>
                <w:bCs/>
                <w:lang w:val="ka-GE"/>
              </w:rPr>
              <w:t xml:space="preserve">     (C) good –  71-80% from maximum evaluation</w:t>
            </w:r>
          </w:p>
          <w:p w:rsidR="00025AE7" w:rsidRPr="006F611F" w:rsidRDefault="00025AE7" w:rsidP="00025AE7">
            <w:pPr>
              <w:spacing w:after="0" w:line="240" w:lineRule="auto"/>
              <w:jc w:val="both"/>
              <w:rPr>
                <w:rFonts w:ascii="Sylfaen" w:hAnsi="Sylfaen" w:cs="Sylfaen"/>
                <w:bCs/>
                <w:lang w:val="ka-GE"/>
              </w:rPr>
            </w:pPr>
            <w:r w:rsidRPr="006F611F">
              <w:rPr>
                <w:rFonts w:ascii="Sylfaen" w:hAnsi="Sylfaen" w:cs="Sylfaen"/>
                <w:bCs/>
                <w:lang w:val="ka-GE"/>
              </w:rPr>
              <w:t xml:space="preserve">     (D) satisfactory –  61-70% from maximum evaluation</w:t>
            </w:r>
          </w:p>
          <w:p w:rsidR="00025AE7" w:rsidRPr="006F611F" w:rsidRDefault="00025AE7" w:rsidP="00025AE7">
            <w:pPr>
              <w:spacing w:after="0" w:line="240" w:lineRule="auto"/>
              <w:jc w:val="both"/>
              <w:rPr>
                <w:rFonts w:ascii="Sylfaen" w:hAnsi="Sylfaen" w:cs="Sylfaen"/>
                <w:bCs/>
                <w:lang w:val="ka-GE"/>
              </w:rPr>
            </w:pPr>
            <w:r w:rsidRPr="006F611F">
              <w:rPr>
                <w:rFonts w:ascii="Sylfaen" w:hAnsi="Sylfaen" w:cs="Sylfaen"/>
                <w:bCs/>
                <w:lang w:val="ka-GE"/>
              </w:rPr>
              <w:t xml:space="preserve">     (E) sufficient  –  51-60% from maximum evaluation</w:t>
            </w:r>
          </w:p>
          <w:p w:rsidR="00025AE7" w:rsidRPr="006F611F" w:rsidRDefault="00025AE7" w:rsidP="00025AE7">
            <w:pPr>
              <w:spacing w:after="0" w:line="240" w:lineRule="auto"/>
              <w:jc w:val="both"/>
              <w:rPr>
                <w:rFonts w:ascii="Sylfaen" w:hAnsi="Sylfaen" w:cs="Sylfaen"/>
                <w:b/>
                <w:bCs/>
                <w:lang w:val="ka-GE"/>
              </w:rPr>
            </w:pPr>
            <w:r w:rsidRPr="006F611F">
              <w:rPr>
                <w:rFonts w:ascii="Sylfaen" w:hAnsi="Sylfaen" w:cs="Sylfaen"/>
                <w:b/>
                <w:bCs/>
                <w:lang w:val="ka-GE"/>
              </w:rPr>
              <w:t xml:space="preserve">B. Two Forms of Negative Assessment: </w:t>
            </w:r>
          </w:p>
          <w:p w:rsidR="00025AE7" w:rsidRPr="006F611F" w:rsidRDefault="00025AE7" w:rsidP="00025AE7">
            <w:pPr>
              <w:tabs>
                <w:tab w:val="left" w:pos="131"/>
              </w:tabs>
              <w:spacing w:after="0" w:line="240" w:lineRule="auto"/>
              <w:jc w:val="both"/>
              <w:rPr>
                <w:rFonts w:ascii="Sylfaen" w:hAnsi="Sylfaen" w:cs="Sylfaen"/>
                <w:bCs/>
                <w:lang w:val="ka-GE"/>
              </w:rPr>
            </w:pPr>
            <w:r w:rsidRPr="006F611F">
              <w:rPr>
                <w:rFonts w:ascii="Sylfaen" w:hAnsi="Sylfaen" w:cs="Sylfaen"/>
                <w:bCs/>
                <w:lang w:val="ka-GE"/>
              </w:rPr>
              <w:t>(FX) (Administrative Fail in Course for Grade/could not pass)–  A student gets  41-50% from maximum evaluation which  means that s/he is required to work more  for passing the exam, and that s/he is entitled to  take a makeup exam only once through personal study</w:t>
            </w:r>
          </w:p>
          <w:p w:rsidR="00025AE7" w:rsidRPr="006F611F" w:rsidRDefault="00025AE7" w:rsidP="00025AE7">
            <w:pPr>
              <w:spacing w:line="240" w:lineRule="auto"/>
              <w:jc w:val="both"/>
              <w:rPr>
                <w:rFonts w:ascii="Sylfaen" w:hAnsi="Sylfaen" w:cs="Sylfaen"/>
                <w:bCs/>
                <w:lang w:val="ka-GE"/>
              </w:rPr>
            </w:pPr>
            <w:r w:rsidRPr="006F611F">
              <w:rPr>
                <w:rFonts w:ascii="Sylfaen" w:hAnsi="Sylfaen" w:cs="Sylfaen"/>
                <w:bCs/>
                <w:lang w:val="ka-GE"/>
              </w:rPr>
              <w:t xml:space="preserve">(F) (Academic Fail) – A student gets 40% and less from maximum evaluation which means that the work done by him/her is not sufficient and s/he has to retake the course.  </w:t>
            </w:r>
          </w:p>
          <w:p w:rsidR="00025AE7" w:rsidRPr="006F611F" w:rsidRDefault="00025AE7" w:rsidP="00025AE7">
            <w:pPr>
              <w:widowControl w:val="0"/>
              <w:overflowPunct w:val="0"/>
              <w:autoSpaceDE w:val="0"/>
              <w:autoSpaceDN w:val="0"/>
              <w:adjustRightInd w:val="0"/>
              <w:spacing w:line="240" w:lineRule="auto"/>
              <w:jc w:val="both"/>
              <w:rPr>
                <w:rFonts w:ascii="Sylfaen" w:hAnsi="Sylfaen" w:cs="Sylfaen"/>
                <w:b/>
                <w:bCs/>
                <w:lang w:val="ka-GE"/>
              </w:rPr>
            </w:pPr>
            <w:r w:rsidRPr="006F611F">
              <w:rPr>
                <w:rFonts w:ascii="Sylfaen" w:hAnsi="Sylfaen" w:cs="Sylfaen"/>
                <w:b/>
                <w:bCs/>
                <w:lang w:val="ka-GE"/>
              </w:rPr>
              <w:t>According to educational component of educational program, in case of adoption of FX, a makeup exam will be appointed no less than 5 calendar days after the conclusion of the final exam results.</w:t>
            </w:r>
          </w:p>
          <w:p w:rsidR="00025AE7" w:rsidRPr="006F611F" w:rsidRDefault="00025AE7" w:rsidP="00025AE7">
            <w:pPr>
              <w:pStyle w:val="ListParagraph"/>
              <w:widowControl w:val="0"/>
              <w:overflowPunct w:val="0"/>
              <w:autoSpaceDE w:val="0"/>
              <w:autoSpaceDN w:val="0"/>
              <w:adjustRightInd w:val="0"/>
              <w:spacing w:after="0" w:line="240" w:lineRule="auto"/>
              <w:ind w:left="0"/>
              <w:jc w:val="both"/>
              <w:rPr>
                <w:rFonts w:ascii="Sylfaen" w:hAnsi="Sylfaen" w:cs="Sylfaen"/>
                <w:bCs/>
                <w:lang w:val="ka-GE"/>
              </w:rPr>
            </w:pPr>
            <w:r w:rsidRPr="006F611F">
              <w:rPr>
                <w:rFonts w:ascii="Sylfaen" w:hAnsi="Sylfaen" w:cs="Sylfaen"/>
                <w:bCs/>
                <w:lang w:val="ka-GE"/>
              </w:rPr>
              <w:t>The number of points received in the makeup final exam, is not added to the final assessment received by the student.</w:t>
            </w:r>
          </w:p>
          <w:p w:rsidR="00025AE7" w:rsidRPr="006F611F" w:rsidRDefault="00025AE7" w:rsidP="00025AE7">
            <w:pPr>
              <w:pStyle w:val="ListParagraph"/>
              <w:widowControl w:val="0"/>
              <w:overflowPunct w:val="0"/>
              <w:autoSpaceDE w:val="0"/>
              <w:autoSpaceDN w:val="0"/>
              <w:adjustRightInd w:val="0"/>
              <w:spacing w:after="0" w:line="240" w:lineRule="auto"/>
              <w:ind w:left="0"/>
              <w:jc w:val="both"/>
              <w:rPr>
                <w:rFonts w:ascii="Sylfaen" w:hAnsi="Sylfaen" w:cs="Sylfaen"/>
                <w:bCs/>
                <w:lang w:val="ka-GE"/>
              </w:rPr>
            </w:pPr>
            <w:r w:rsidRPr="006F611F">
              <w:rPr>
                <w:rFonts w:ascii="Sylfaen" w:hAnsi="Sylfaen"/>
              </w:rPr>
              <w:t>According to the assessment 0-50 points received from the makeup final exam, in the final evaluation of the educational component, the student will be evaluated the F-0 score.</w:t>
            </w:r>
          </w:p>
          <w:p w:rsidR="00025AE7" w:rsidRPr="006F611F" w:rsidRDefault="00025AE7" w:rsidP="00025AE7">
            <w:pPr>
              <w:pStyle w:val="abzacixml"/>
              <w:rPr>
                <w:szCs w:val="22"/>
              </w:rPr>
            </w:pPr>
            <w:r w:rsidRPr="006F611F">
              <w:rPr>
                <w:szCs w:val="22"/>
              </w:rPr>
              <w:t>(Midterm  and final exams  take place in exam center of ATSU)</w:t>
            </w:r>
          </w:p>
          <w:p w:rsidR="00025AE7" w:rsidRPr="006F611F" w:rsidRDefault="00025AE7" w:rsidP="00025AE7">
            <w:pPr>
              <w:spacing w:after="0" w:line="240" w:lineRule="auto"/>
              <w:ind w:left="90" w:right="76"/>
              <w:jc w:val="both"/>
              <w:rPr>
                <w:rFonts w:ascii="Sylfaen" w:eastAsia="Times New Roman" w:hAnsi="Sylfaen"/>
              </w:rPr>
            </w:pPr>
          </w:p>
          <w:p w:rsidR="00025AE7" w:rsidRPr="00172D03" w:rsidRDefault="00025AE7" w:rsidP="00025AE7">
            <w:pPr>
              <w:spacing w:after="0"/>
              <w:jc w:val="both"/>
              <w:rPr>
                <w:rFonts w:ascii="Sylfaen" w:hAnsi="Sylfaen" w:cs="Sylfaen"/>
                <w:sz w:val="20"/>
                <w:szCs w:val="20"/>
              </w:rPr>
            </w:pPr>
            <w:r w:rsidRPr="006F611F">
              <w:rPr>
                <w:rFonts w:ascii="Sylfaen" w:eastAsia="Times New Roman" w:hAnsi="Sylfaen"/>
              </w:rPr>
              <w:t>Concrete criteria of assessments are defined into the corresponding syllabus of an academic course.</w:t>
            </w:r>
          </w:p>
        </w:tc>
      </w:tr>
      <w:tr w:rsidR="00025AE7" w:rsidRPr="00E50233"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9D48B2">
              <w:rPr>
                <w:rFonts w:ascii="Sylfaen" w:hAnsi="Sylfaen" w:cs="Sylfaen"/>
                <w:b/>
                <w:bCs/>
                <w:lang w:val="ka-GE"/>
              </w:rPr>
              <w:lastRenderedPageBreak/>
              <w:t>Employment opportunities</w:t>
            </w:r>
          </w:p>
        </w:tc>
        <w:tc>
          <w:tcPr>
            <w:tcW w:w="8016" w:type="dxa"/>
            <w:gridSpan w:val="2"/>
            <w:tcBorders>
              <w:top w:val="single" w:sz="18" w:space="0" w:color="auto"/>
              <w:bottom w:val="single" w:sz="18" w:space="0" w:color="auto"/>
              <w:right w:val="single" w:sz="18" w:space="0" w:color="auto"/>
            </w:tcBorders>
          </w:tcPr>
          <w:p w:rsidR="00025AE7" w:rsidRPr="006D1E5E" w:rsidRDefault="00E50233" w:rsidP="004D4372">
            <w:pPr>
              <w:spacing w:after="0"/>
              <w:jc w:val="both"/>
              <w:rPr>
                <w:rFonts w:ascii="Sylfaen" w:hAnsi="Sylfaen" w:cs="Sylfaen"/>
                <w:sz w:val="20"/>
                <w:szCs w:val="20"/>
              </w:rPr>
            </w:pPr>
            <w:r w:rsidRPr="00E50233">
              <w:rPr>
                <w:rFonts w:ascii="Sylfaen" w:hAnsi="Sylfaen" w:cs="Sylfaen"/>
                <w:sz w:val="20"/>
                <w:szCs w:val="20"/>
                <w:lang w:val="ka-GE"/>
              </w:rPr>
              <w:t>The teacher's profession is regulated by the state.</w:t>
            </w:r>
            <w:r>
              <w:rPr>
                <w:rFonts w:ascii="Sylfaen" w:hAnsi="Sylfaen" w:cs="Sylfaen"/>
                <w:sz w:val="20"/>
                <w:szCs w:val="20"/>
              </w:rPr>
              <w:t xml:space="preserve"> </w:t>
            </w:r>
            <w:r w:rsidRPr="00E50233">
              <w:rPr>
                <w:rFonts w:ascii="Sylfaen" w:hAnsi="Sylfaen" w:cs="Sylfaen"/>
                <w:sz w:val="20"/>
                <w:szCs w:val="20"/>
              </w:rPr>
              <w:t xml:space="preserve">Within the framework of the </w:t>
            </w:r>
            <w:r w:rsidRPr="00E50233">
              <w:rPr>
                <w:rFonts w:ascii="Sylfaen" w:hAnsi="Sylfaen" w:cs="Sylfaen"/>
                <w:sz w:val="20"/>
                <w:szCs w:val="20"/>
                <w:lang w:val="ka-GE"/>
              </w:rPr>
              <w:t xml:space="preserve">Integrated </w:t>
            </w:r>
            <w:r w:rsidR="004D4372" w:rsidRPr="00E50233">
              <w:rPr>
                <w:rFonts w:ascii="Sylfaen" w:hAnsi="Sylfaen" w:cs="Sylfaen"/>
                <w:sz w:val="20"/>
                <w:szCs w:val="20"/>
                <w:lang w:val="ka-GE"/>
              </w:rPr>
              <w:t xml:space="preserve"> Bachelor </w:t>
            </w:r>
            <w:r w:rsidR="004D4372">
              <w:rPr>
                <w:rFonts w:ascii="Sylfaen" w:hAnsi="Sylfaen" w:cs="Sylfaen"/>
                <w:sz w:val="20"/>
                <w:szCs w:val="20"/>
              </w:rPr>
              <w:t xml:space="preserve">- </w:t>
            </w:r>
            <w:r w:rsidR="004D4372">
              <w:rPr>
                <w:rFonts w:ascii="Sylfaen" w:hAnsi="Sylfaen" w:cs="Sylfaen"/>
                <w:sz w:val="20"/>
                <w:szCs w:val="20"/>
                <w:lang w:val="ka-GE"/>
              </w:rPr>
              <w:t>Master</w:t>
            </w:r>
            <w:r w:rsidRPr="00E50233">
              <w:rPr>
                <w:rFonts w:ascii="Sylfaen" w:hAnsi="Sylfaen" w:cs="Sylfaen"/>
                <w:sz w:val="20"/>
                <w:szCs w:val="20"/>
                <w:lang w:val="ka-GE"/>
              </w:rPr>
              <w:t xml:space="preserve"> Educational Program of Teacher Training</w:t>
            </w:r>
            <w:r w:rsidRPr="00E50233">
              <w:rPr>
                <w:rFonts w:ascii="Sylfaen" w:hAnsi="Sylfaen" w:cs="Sylfaen"/>
                <w:sz w:val="20"/>
                <w:szCs w:val="20"/>
              </w:rPr>
              <w:t xml:space="preserve"> – “Primary Education”, the graduate's qualification is equal to the Master's degree, in accordance with the qualification </w:t>
            </w:r>
            <w:r>
              <w:rPr>
                <w:rFonts w:ascii="Sylfaen" w:hAnsi="Sylfaen" w:cs="Sylfaen"/>
                <w:sz w:val="20"/>
                <w:szCs w:val="20"/>
              </w:rPr>
              <w:t>gradute is able to work</w:t>
            </w:r>
            <w:r w:rsidRPr="00E50233">
              <w:rPr>
                <w:rFonts w:ascii="Sylfaen" w:hAnsi="Sylfaen" w:cs="Sylfaen"/>
                <w:sz w:val="20"/>
                <w:szCs w:val="20"/>
              </w:rPr>
              <w:t xml:space="preserve"> in the prima</w:t>
            </w:r>
            <w:r>
              <w:rPr>
                <w:rFonts w:ascii="Sylfaen" w:hAnsi="Sylfaen" w:cs="Sylfaen"/>
                <w:sz w:val="20"/>
                <w:szCs w:val="20"/>
              </w:rPr>
              <w:t>ry level secondary school’s subjects group teacher I-IV classes</w:t>
            </w:r>
            <w:r w:rsidRPr="00E50233">
              <w:rPr>
                <w:rFonts w:ascii="Sylfaen" w:hAnsi="Sylfaen" w:cs="Sylfaen"/>
                <w:sz w:val="20"/>
                <w:szCs w:val="20"/>
              </w:rPr>
              <w:t xml:space="preserve"> (Georgi</w:t>
            </w:r>
            <w:r>
              <w:rPr>
                <w:rFonts w:ascii="Sylfaen" w:hAnsi="Sylfaen" w:cs="Sylfaen"/>
                <w:sz w:val="20"/>
                <w:szCs w:val="20"/>
              </w:rPr>
              <w:t>an, Mathematics and Natural sciences</w:t>
            </w:r>
            <w:r w:rsidRPr="00E50233">
              <w:rPr>
                <w:rFonts w:ascii="Sylfaen" w:hAnsi="Sylfaen" w:cs="Sylfaen"/>
                <w:sz w:val="20"/>
                <w:szCs w:val="20"/>
              </w:rPr>
              <w:t>), V-VI classes in one subject (Georgian, Mathematics, Natural Science</w:t>
            </w:r>
            <w:r w:rsidR="006D1E5E">
              <w:rPr>
                <w:rFonts w:ascii="Sylfaen" w:hAnsi="Sylfaen" w:cs="Sylfaen"/>
                <w:sz w:val="20"/>
                <w:szCs w:val="20"/>
              </w:rPr>
              <w:t>s</w:t>
            </w:r>
            <w:r w:rsidRPr="00E50233">
              <w:rPr>
                <w:rFonts w:ascii="Sylfaen" w:hAnsi="Sylfaen" w:cs="Sylfaen"/>
                <w:sz w:val="20"/>
                <w:szCs w:val="20"/>
              </w:rPr>
              <w:t>) teacher,</w:t>
            </w:r>
            <w:r w:rsidR="006D1E5E">
              <w:rPr>
                <w:rFonts w:ascii="Sylfaen" w:hAnsi="Sylfaen" w:cs="Sylfaen"/>
                <w:sz w:val="20"/>
                <w:szCs w:val="20"/>
              </w:rPr>
              <w:t xml:space="preserve"> a</w:t>
            </w:r>
            <w:r w:rsidR="006D1E5E" w:rsidRPr="006D1E5E">
              <w:rPr>
                <w:rFonts w:ascii="Sylfaen" w:hAnsi="Sylfaen" w:cs="Sylfaen"/>
                <w:sz w:val="20"/>
                <w:szCs w:val="20"/>
              </w:rPr>
              <w:t>lso, in informal education.</w:t>
            </w:r>
          </w:p>
        </w:tc>
      </w:tr>
      <w:tr w:rsidR="00025AE7" w:rsidRPr="006D1E5E" w:rsidTr="00394C39">
        <w:tc>
          <w:tcPr>
            <w:tcW w:w="2865" w:type="dxa"/>
            <w:tcBorders>
              <w:top w:val="single" w:sz="18" w:space="0" w:color="auto"/>
              <w:left w:val="single" w:sz="18" w:space="0" w:color="auto"/>
              <w:bottom w:val="single" w:sz="18" w:space="0" w:color="auto"/>
            </w:tcBorders>
            <w:shd w:val="clear" w:color="auto" w:fill="E5DFEC" w:themeFill="accent4" w:themeFillTint="33"/>
          </w:tcPr>
          <w:p w:rsidR="00025AE7" w:rsidRPr="00172D03" w:rsidRDefault="00025AE7" w:rsidP="00025AE7">
            <w:pPr>
              <w:spacing w:after="0"/>
              <w:rPr>
                <w:rFonts w:ascii="Sylfaen" w:hAnsi="Sylfaen" w:cs="Sylfaen"/>
                <w:b/>
                <w:bCs/>
                <w:sz w:val="20"/>
                <w:szCs w:val="20"/>
                <w:lang w:val="ka-GE"/>
              </w:rPr>
            </w:pPr>
            <w:r w:rsidRPr="00025AE7">
              <w:rPr>
                <w:rFonts w:ascii="Sylfaen" w:hAnsi="Sylfaen" w:cs="Sylfaen"/>
                <w:b/>
                <w:bCs/>
                <w:sz w:val="20"/>
                <w:szCs w:val="20"/>
                <w:lang w:val="ka-GE"/>
              </w:rPr>
              <w:t xml:space="preserve">Required resources and </w:t>
            </w:r>
            <w:r w:rsidRPr="00025AE7">
              <w:rPr>
                <w:rFonts w:ascii="Sylfaen" w:hAnsi="Sylfaen" w:cs="Sylfaen"/>
                <w:b/>
                <w:bCs/>
                <w:sz w:val="20"/>
                <w:szCs w:val="20"/>
                <w:lang w:val="ka-GE"/>
              </w:rPr>
              <w:lastRenderedPageBreak/>
              <w:t>supporting conditions</w:t>
            </w:r>
          </w:p>
        </w:tc>
        <w:tc>
          <w:tcPr>
            <w:tcW w:w="8016" w:type="dxa"/>
            <w:gridSpan w:val="2"/>
            <w:tcBorders>
              <w:top w:val="single" w:sz="18" w:space="0" w:color="auto"/>
              <w:bottom w:val="single" w:sz="18" w:space="0" w:color="auto"/>
              <w:right w:val="single" w:sz="18" w:space="0" w:color="auto"/>
            </w:tcBorders>
          </w:tcPr>
          <w:p w:rsidR="00025AE7" w:rsidRPr="00172D03" w:rsidRDefault="006D1E5E" w:rsidP="00025AE7">
            <w:pPr>
              <w:pStyle w:val="NoSpacing"/>
              <w:spacing w:line="276" w:lineRule="auto"/>
              <w:jc w:val="both"/>
              <w:rPr>
                <w:rFonts w:ascii="Sylfaen" w:hAnsi="Sylfaen" w:cs="Sylfaen"/>
                <w:sz w:val="20"/>
                <w:szCs w:val="20"/>
                <w:lang w:val="ka-GE"/>
              </w:rPr>
            </w:pPr>
            <w:r w:rsidRPr="006D1E5E">
              <w:rPr>
                <w:rFonts w:ascii="Sylfaen" w:hAnsi="Sylfaen" w:cs="Sylfaen"/>
                <w:sz w:val="20"/>
                <w:szCs w:val="20"/>
                <w:lang w:val="ka-GE"/>
              </w:rPr>
              <w:lastRenderedPageBreak/>
              <w:t xml:space="preserve">The infrastructure and technical equipment of Akaki Tsereteli State University provides the </w:t>
            </w:r>
            <w:r w:rsidRPr="006D1E5E">
              <w:rPr>
                <w:rFonts w:ascii="Sylfaen" w:hAnsi="Sylfaen" w:cs="Sylfaen"/>
                <w:sz w:val="20"/>
                <w:szCs w:val="20"/>
                <w:lang w:val="ka-GE"/>
              </w:rPr>
              <w:lastRenderedPageBreak/>
              <w:t>learning outcomes of the educational program.</w:t>
            </w:r>
            <w:r>
              <w:rPr>
                <w:rFonts w:ascii="Sylfaen" w:hAnsi="Sylfaen" w:cs="Sylfaen"/>
                <w:sz w:val="20"/>
                <w:szCs w:val="20"/>
                <w:lang w:val="ka-GE"/>
              </w:rPr>
              <w:t xml:space="preserve"> </w:t>
            </w:r>
            <w:r w:rsidRPr="006D1E5E">
              <w:rPr>
                <w:rFonts w:ascii="Sylfaen" w:hAnsi="Sylfaen" w:cs="Sylfaen"/>
                <w:sz w:val="20"/>
                <w:szCs w:val="20"/>
                <w:lang w:val="ka-GE"/>
              </w:rPr>
              <w:t>The university has academic auditors</w:t>
            </w:r>
            <w:r>
              <w:rPr>
                <w:rFonts w:ascii="Sylfaen" w:hAnsi="Sylfaen" w:cs="Sylfaen"/>
                <w:sz w:val="20"/>
                <w:szCs w:val="20"/>
                <w:lang w:val="ka-GE"/>
              </w:rPr>
              <w:t xml:space="preserve"> and </w:t>
            </w:r>
            <w:r w:rsidRPr="006D1E5E">
              <w:rPr>
                <w:rFonts w:ascii="Sylfaen" w:hAnsi="Sylfaen" w:cs="Sylfaen"/>
                <w:sz w:val="20"/>
                <w:szCs w:val="20"/>
                <w:lang w:val="ka-GE"/>
              </w:rPr>
              <w:t>labs  equipped with the equipment needed for the learning process,</w:t>
            </w:r>
            <w:r>
              <w:rPr>
                <w:rFonts w:ascii="Sylfaen" w:hAnsi="Sylfaen" w:cs="Sylfaen"/>
                <w:sz w:val="20"/>
                <w:szCs w:val="20"/>
                <w:lang w:val="ka-GE"/>
              </w:rPr>
              <w:t xml:space="preserve"> computer classes </w:t>
            </w:r>
            <w:r w:rsidRPr="006D1E5E">
              <w:rPr>
                <w:rFonts w:ascii="Sylfaen" w:hAnsi="Sylfaen" w:cs="Sylfaen"/>
                <w:sz w:val="20"/>
                <w:szCs w:val="20"/>
                <w:lang w:val="ka-GE"/>
              </w:rPr>
              <w:t>conneced i</w:t>
            </w:r>
            <w:r>
              <w:rPr>
                <w:rFonts w:ascii="Sylfaen" w:hAnsi="Sylfaen" w:cs="Sylfaen"/>
                <w:sz w:val="20"/>
                <w:szCs w:val="20"/>
                <w:lang w:val="ka-GE"/>
              </w:rPr>
              <w:t>n the i</w:t>
            </w:r>
            <w:r w:rsidRPr="006D1E5E">
              <w:rPr>
                <w:rFonts w:ascii="Sylfaen" w:hAnsi="Sylfaen" w:cs="Sylfaen"/>
                <w:sz w:val="20"/>
                <w:szCs w:val="20"/>
                <w:lang w:val="ka-GE"/>
              </w:rPr>
              <w:t xml:space="preserve">nternet. The University also provides educational programs, </w:t>
            </w:r>
            <w:r w:rsidR="00A67A60">
              <w:rPr>
                <w:rFonts w:ascii="Sylfaen" w:hAnsi="Sylfaen" w:cs="Sylfaen"/>
                <w:sz w:val="20"/>
                <w:szCs w:val="20"/>
              </w:rPr>
              <w:t>with</w:t>
            </w:r>
            <w:r w:rsidRPr="006D1E5E">
              <w:rPr>
                <w:rFonts w:ascii="Sylfaen" w:hAnsi="Sylfaen" w:cs="Sylfaen"/>
                <w:sz w:val="20"/>
                <w:szCs w:val="20"/>
                <w:lang w:val="ka-GE"/>
              </w:rPr>
              <w:t xml:space="preserve"> conference rooms, practice bases, university libraries, e-library resources:</w:t>
            </w:r>
          </w:p>
          <w:p w:rsidR="00025AE7" w:rsidRPr="00A67A60" w:rsidRDefault="00A67A60" w:rsidP="00A67A60">
            <w:pPr>
              <w:spacing w:after="0"/>
              <w:jc w:val="both"/>
              <w:rPr>
                <w:rFonts w:ascii="Sylfaen" w:hAnsi="Sylfaen" w:cs="Sylfaen"/>
                <w:sz w:val="20"/>
                <w:szCs w:val="20"/>
              </w:rPr>
            </w:pPr>
            <w:r w:rsidRPr="00A67A60">
              <w:rPr>
                <w:rFonts w:ascii="Sylfaen" w:hAnsi="Sylfaen" w:cs="Sylfaen"/>
                <w:sz w:val="20"/>
                <w:szCs w:val="20"/>
                <w:lang w:val="ka-GE"/>
              </w:rPr>
              <w:t>The program is implemented by academic staff and invited specialists with relevant qualifications</w:t>
            </w:r>
            <w:r>
              <w:rPr>
                <w:rFonts w:ascii="Sylfaen" w:hAnsi="Sylfaen" w:cs="Sylfaen"/>
                <w:sz w:val="20"/>
                <w:szCs w:val="20"/>
              </w:rPr>
              <w:t xml:space="preserve"> </w:t>
            </w:r>
            <w:r>
              <w:rPr>
                <w:rFonts w:ascii="Sylfaen" w:hAnsi="Sylfaen"/>
                <w:noProof/>
                <w:sz w:val="20"/>
                <w:szCs w:val="20"/>
              </w:rPr>
              <w:t>(See attached CV)</w:t>
            </w:r>
          </w:p>
        </w:tc>
      </w:tr>
    </w:tbl>
    <w:p w:rsidR="00935093" w:rsidRPr="006D1E5E" w:rsidRDefault="00935093"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pPr>
    </w:p>
    <w:p w:rsidR="007A1862" w:rsidRPr="006D1E5E" w:rsidRDefault="007A1862" w:rsidP="006C66EF">
      <w:pPr>
        <w:rPr>
          <w:rFonts w:ascii="Sylfaen" w:hAnsi="Sylfaen"/>
          <w:b/>
          <w:lang w:val="ka-GE"/>
        </w:rPr>
        <w:sectPr w:rsidR="007A1862" w:rsidRPr="006D1E5E" w:rsidSect="00FD3FBA">
          <w:footerReference w:type="even" r:id="rId8"/>
          <w:footerReference w:type="default" r:id="rId9"/>
          <w:type w:val="continuous"/>
          <w:pgSz w:w="12240" w:h="15840"/>
          <w:pgMar w:top="567" w:right="567" w:bottom="567" w:left="1134" w:header="567" w:footer="567" w:gutter="0"/>
          <w:cols w:space="720"/>
          <w:docGrid w:linePitch="299"/>
        </w:sectPr>
      </w:pPr>
    </w:p>
    <w:p w:rsidR="007A1862" w:rsidRPr="00172D03" w:rsidRDefault="00025AE7" w:rsidP="007A1862">
      <w:pPr>
        <w:jc w:val="right"/>
        <w:rPr>
          <w:rFonts w:ascii="Sylfaen" w:hAnsi="Sylfaen"/>
          <w:lang w:val="ka-GE"/>
        </w:rPr>
      </w:pPr>
      <w:r w:rsidRPr="00025AE7">
        <w:rPr>
          <w:rFonts w:ascii="Sylfaen" w:hAnsi="Sylfaen"/>
        </w:rPr>
        <w:lastRenderedPageBreak/>
        <w:t>Attachment</w:t>
      </w:r>
      <w:r w:rsidR="007A1862" w:rsidRPr="00172D03">
        <w:rPr>
          <w:rFonts w:ascii="Sylfaen" w:hAnsi="Sylfaen"/>
          <w:lang w:val="ka-GE"/>
        </w:rPr>
        <w:t xml:space="preserve"> 1</w:t>
      </w:r>
    </w:p>
    <w:p w:rsidR="007A1862" w:rsidRPr="00172D03" w:rsidRDefault="007A1862" w:rsidP="007A1862">
      <w:pPr>
        <w:autoSpaceDE w:val="0"/>
        <w:autoSpaceDN w:val="0"/>
        <w:adjustRightInd w:val="0"/>
        <w:jc w:val="center"/>
        <w:rPr>
          <w:rFonts w:ascii="Sylfaen" w:hAnsi="Sylfaen" w:cs="Sylfaen"/>
          <w:b/>
        </w:rPr>
      </w:pPr>
    </w:p>
    <w:p w:rsidR="007A1862" w:rsidRPr="00172D03" w:rsidRDefault="00025AE7" w:rsidP="007A1862">
      <w:pPr>
        <w:autoSpaceDE w:val="0"/>
        <w:autoSpaceDN w:val="0"/>
        <w:adjustRightInd w:val="0"/>
        <w:jc w:val="center"/>
        <w:rPr>
          <w:rFonts w:ascii="Sylfaen" w:hAnsi="Sylfaen" w:cs="Sylfaen"/>
          <w:b/>
          <w:lang w:val="ka-GE"/>
        </w:rPr>
      </w:pPr>
      <w:r w:rsidRPr="009D48B2">
        <w:rPr>
          <w:rFonts w:ascii="Sylfaen" w:hAnsi="Sylfaen" w:cs="Sylfaen"/>
          <w:b/>
        </w:rPr>
        <w:t>Study schedule</w:t>
      </w:r>
      <w:r w:rsidR="007A1862" w:rsidRPr="00172D03">
        <w:rPr>
          <w:rFonts w:ascii="Sylfaen" w:hAnsi="Sylfaen" w:cs="Sylfaen"/>
          <w:b/>
          <w:lang w:val="ka-GE"/>
        </w:rPr>
        <w:t xml:space="preserve">                 </w:t>
      </w:r>
      <w:r w:rsidR="007A1862" w:rsidRPr="00172D03">
        <w:rPr>
          <w:rFonts w:ascii="Sylfaen" w:hAnsi="Sylfaen" w:cs="Sylfaen"/>
          <w:b/>
        </w:rPr>
        <w:t xml:space="preserve"> </w:t>
      </w:r>
    </w:p>
    <w:p w:rsidR="007A1862" w:rsidRPr="00172D03" w:rsidRDefault="00025AE7" w:rsidP="007A1862">
      <w:pPr>
        <w:spacing w:after="60"/>
        <w:ind w:left="3261" w:hanging="2410"/>
        <w:jc w:val="both"/>
        <w:rPr>
          <w:rFonts w:ascii="Sylfaen" w:hAnsi="Sylfaen" w:cs="Sylfaen"/>
          <w:b/>
          <w:sz w:val="20"/>
          <w:szCs w:val="20"/>
          <w:lang w:val="ka-GE"/>
        </w:rPr>
      </w:pPr>
      <w:r w:rsidRPr="009D48B2">
        <w:rPr>
          <w:rFonts w:ascii="Sylfaen" w:hAnsi="Sylfaen" w:cs="Sylfaen"/>
          <w:b/>
        </w:rPr>
        <w:t xml:space="preserve">Name of the </w:t>
      </w:r>
      <w:r w:rsidRPr="009D48B2">
        <w:rPr>
          <w:rFonts w:ascii="Sylfaen" w:hAnsi="Sylfaen" w:cs="Sylfaen"/>
          <w:b/>
          <w:lang w:val="ka-GE"/>
        </w:rPr>
        <w:t xml:space="preserve">Program: </w:t>
      </w:r>
      <w:r w:rsidRPr="009D48B2">
        <w:rPr>
          <w:rFonts w:ascii="Sylfaen" w:hAnsi="Sylfaen" w:cs="Sylfaen"/>
          <w:b/>
        </w:rPr>
        <w:t xml:space="preserve"> </w:t>
      </w:r>
      <w:r w:rsidR="007A1862" w:rsidRPr="00172D03">
        <w:rPr>
          <w:rFonts w:ascii="Sylfaen" w:hAnsi="Sylfaen" w:cs="Sylfaen"/>
          <w:b/>
          <w:sz w:val="20"/>
          <w:szCs w:val="20"/>
          <w:lang w:val="ka-GE"/>
        </w:rPr>
        <w:t xml:space="preserve"> </w:t>
      </w:r>
      <w:r w:rsidR="00A67A60" w:rsidRPr="00361ACE">
        <w:rPr>
          <w:rFonts w:ascii="Sylfaen" w:hAnsi="Sylfaen" w:cs="Sylfaen"/>
          <w:b/>
          <w:sz w:val="20"/>
          <w:szCs w:val="20"/>
          <w:lang w:val="ka-GE"/>
        </w:rPr>
        <w:t xml:space="preserve">Integrated </w:t>
      </w:r>
      <w:r w:rsidR="004D4372" w:rsidRPr="00361ACE">
        <w:rPr>
          <w:rFonts w:ascii="Sylfaen" w:hAnsi="Sylfaen" w:cs="Sylfaen"/>
          <w:b/>
          <w:sz w:val="20"/>
          <w:szCs w:val="20"/>
          <w:lang w:val="ka-GE"/>
        </w:rPr>
        <w:t xml:space="preserve">Bachelor </w:t>
      </w:r>
      <w:r w:rsidR="004D4372">
        <w:rPr>
          <w:rFonts w:ascii="Sylfaen" w:hAnsi="Sylfaen" w:cs="Sylfaen"/>
          <w:b/>
          <w:sz w:val="20"/>
          <w:szCs w:val="20"/>
        </w:rPr>
        <w:t>–</w:t>
      </w:r>
      <w:r w:rsidR="004D4372">
        <w:rPr>
          <w:rFonts w:ascii="Sylfaen" w:hAnsi="Sylfaen" w:cs="Sylfaen"/>
          <w:b/>
          <w:sz w:val="20"/>
          <w:szCs w:val="20"/>
          <w:lang w:val="ka-GE"/>
        </w:rPr>
        <w:t xml:space="preserve">Master </w:t>
      </w:r>
      <w:r w:rsidR="00A67A60" w:rsidRPr="00361ACE">
        <w:rPr>
          <w:rFonts w:ascii="Sylfaen" w:hAnsi="Sylfaen" w:cs="Sylfaen"/>
          <w:b/>
          <w:sz w:val="20"/>
          <w:szCs w:val="20"/>
          <w:lang w:val="ka-GE"/>
        </w:rPr>
        <w:t>Educational Program of Teacher Training</w:t>
      </w:r>
      <w:r w:rsidR="00A67A60">
        <w:rPr>
          <w:rFonts w:ascii="Sylfaen" w:hAnsi="Sylfaen" w:cs="Sylfaen"/>
          <w:b/>
          <w:sz w:val="20"/>
          <w:szCs w:val="20"/>
        </w:rPr>
        <w:t xml:space="preserve"> – “Primary E</w:t>
      </w:r>
      <w:r w:rsidR="00A67A60" w:rsidRPr="00361ACE">
        <w:rPr>
          <w:rFonts w:ascii="Sylfaen" w:hAnsi="Sylfaen" w:cs="Sylfaen"/>
          <w:b/>
          <w:sz w:val="20"/>
          <w:szCs w:val="20"/>
        </w:rPr>
        <w:t>ducation</w:t>
      </w:r>
      <w:r w:rsidR="00A67A60">
        <w:rPr>
          <w:rFonts w:ascii="Sylfaen" w:hAnsi="Sylfaen" w:cs="Sylfaen"/>
          <w:b/>
          <w:sz w:val="20"/>
          <w:szCs w:val="20"/>
        </w:rPr>
        <w:t>”</w:t>
      </w:r>
    </w:p>
    <w:p w:rsidR="007A1862" w:rsidRPr="00172D03" w:rsidRDefault="007A1862" w:rsidP="007A1862">
      <w:pPr>
        <w:spacing w:after="60"/>
        <w:ind w:firstLine="1843"/>
        <w:jc w:val="both"/>
        <w:rPr>
          <w:rFonts w:ascii="Sylfaen" w:hAnsi="Sylfaen" w:cs="Sylfaen"/>
          <w:b/>
          <w:sz w:val="20"/>
          <w:szCs w:val="20"/>
        </w:rPr>
      </w:pPr>
    </w:p>
    <w:p w:rsidR="007A1862" w:rsidRPr="00A67A60" w:rsidRDefault="00025AE7" w:rsidP="007A1862">
      <w:pPr>
        <w:spacing w:after="60"/>
        <w:ind w:firstLine="851"/>
        <w:jc w:val="both"/>
        <w:rPr>
          <w:rFonts w:ascii="Sylfaen" w:hAnsi="Sylfaen"/>
          <w:b/>
          <w:sz w:val="20"/>
          <w:szCs w:val="20"/>
        </w:rPr>
      </w:pPr>
      <w:r w:rsidRPr="009D48B2">
        <w:rPr>
          <w:rFonts w:ascii="Sylfaen" w:hAnsi="Sylfaen" w:cs="Sylfaen"/>
          <w:b/>
          <w:lang w:val="ka-GE"/>
        </w:rPr>
        <w:t xml:space="preserve">Qualification awarded: </w:t>
      </w:r>
      <w:r w:rsidR="007A1862" w:rsidRPr="00172D03">
        <w:rPr>
          <w:rFonts w:ascii="Sylfaen" w:hAnsi="Sylfaen" w:cs="Sylfaen"/>
          <w:b/>
          <w:sz w:val="20"/>
          <w:szCs w:val="20"/>
          <w:lang w:val="ka-GE"/>
        </w:rPr>
        <w:t xml:space="preserve"> </w:t>
      </w:r>
      <w:r w:rsidR="00A67A60" w:rsidRPr="00A67A60">
        <w:rPr>
          <w:rFonts w:ascii="Sylfaen" w:hAnsi="Sylfaen"/>
          <w:b/>
          <w:sz w:val="20"/>
          <w:szCs w:val="20"/>
          <w:lang w:val="ka-GE"/>
        </w:rPr>
        <w:t>Master of Education (Teacher of Elementary Stage Subject Group of General Education)</w:t>
      </w: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5103"/>
        <w:gridCol w:w="567"/>
        <w:gridCol w:w="426"/>
        <w:gridCol w:w="708"/>
        <w:gridCol w:w="536"/>
        <w:gridCol w:w="598"/>
        <w:gridCol w:w="567"/>
        <w:gridCol w:w="648"/>
        <w:gridCol w:w="450"/>
        <w:gridCol w:w="430"/>
        <w:gridCol w:w="425"/>
        <w:gridCol w:w="426"/>
        <w:gridCol w:w="425"/>
        <w:gridCol w:w="425"/>
        <w:gridCol w:w="425"/>
        <w:gridCol w:w="426"/>
        <w:gridCol w:w="425"/>
        <w:gridCol w:w="429"/>
        <w:gridCol w:w="583"/>
      </w:tblGrid>
      <w:tr w:rsidR="00172D03" w:rsidRPr="00172D03" w:rsidTr="00900B1A">
        <w:trPr>
          <w:trHeight w:val="274"/>
          <w:jc w:val="center"/>
        </w:trPr>
        <w:tc>
          <w:tcPr>
            <w:tcW w:w="734" w:type="dxa"/>
            <w:vMerge w:val="restart"/>
            <w:tcBorders>
              <w:top w:val="double" w:sz="4" w:space="0" w:color="auto"/>
              <w:left w:val="double" w:sz="4" w:space="0" w:color="auto"/>
              <w:right w:val="double" w:sz="4" w:space="0" w:color="auto"/>
            </w:tcBorders>
            <w:vAlign w:val="center"/>
          </w:tcPr>
          <w:p w:rsidR="007A1862" w:rsidRPr="00172D03" w:rsidRDefault="007A1862" w:rsidP="00A9757B">
            <w:pPr>
              <w:pStyle w:val="NoSpacing"/>
              <w:spacing w:line="276" w:lineRule="auto"/>
              <w:jc w:val="center"/>
              <w:rPr>
                <w:rFonts w:ascii="Sylfaen" w:hAnsi="Sylfaen"/>
                <w:sz w:val="16"/>
                <w:szCs w:val="16"/>
                <w:lang w:val="ka-GE"/>
              </w:rPr>
            </w:pPr>
            <w:r w:rsidRPr="00172D03">
              <w:rPr>
                <w:rFonts w:ascii="Sylfaen" w:hAnsi="Sylfaen"/>
                <w:sz w:val="16"/>
                <w:szCs w:val="16"/>
                <w:lang w:val="ka-GE"/>
              </w:rPr>
              <w:t>№</w:t>
            </w:r>
          </w:p>
        </w:tc>
        <w:tc>
          <w:tcPr>
            <w:tcW w:w="5103" w:type="dxa"/>
            <w:vMerge w:val="restart"/>
            <w:tcBorders>
              <w:top w:val="double" w:sz="4" w:space="0" w:color="auto"/>
              <w:left w:val="double" w:sz="4" w:space="0" w:color="auto"/>
              <w:right w:val="double" w:sz="4" w:space="0" w:color="auto"/>
            </w:tcBorders>
            <w:vAlign w:val="center"/>
          </w:tcPr>
          <w:p w:rsidR="007A1862" w:rsidRPr="00172D03" w:rsidRDefault="00025AE7" w:rsidP="00A9757B">
            <w:pPr>
              <w:pStyle w:val="NoSpacing"/>
              <w:spacing w:line="276" w:lineRule="auto"/>
              <w:jc w:val="center"/>
              <w:rPr>
                <w:rFonts w:ascii="Sylfaen" w:hAnsi="Sylfaen"/>
                <w:sz w:val="16"/>
                <w:szCs w:val="16"/>
                <w:lang w:val="ka-GE"/>
              </w:rPr>
            </w:pPr>
            <w:r w:rsidRPr="009D48B2">
              <w:rPr>
                <w:rFonts w:ascii="Sylfaen" w:hAnsi="Sylfaen"/>
                <w:sz w:val="20"/>
                <w:szCs w:val="20"/>
              </w:rPr>
              <w:t>Name of the course</w:t>
            </w:r>
          </w:p>
        </w:tc>
        <w:tc>
          <w:tcPr>
            <w:tcW w:w="567" w:type="dxa"/>
            <w:vMerge w:val="restart"/>
            <w:tcBorders>
              <w:top w:val="double" w:sz="4" w:space="0" w:color="auto"/>
              <w:left w:val="double" w:sz="4" w:space="0" w:color="auto"/>
              <w:right w:val="double" w:sz="4" w:space="0" w:color="auto"/>
            </w:tcBorders>
            <w:vAlign w:val="center"/>
          </w:tcPr>
          <w:p w:rsidR="007A1862" w:rsidRPr="00172D03" w:rsidRDefault="007A1862" w:rsidP="00A9757B">
            <w:pPr>
              <w:pStyle w:val="NoSpacing"/>
              <w:spacing w:line="276" w:lineRule="auto"/>
              <w:jc w:val="center"/>
              <w:rPr>
                <w:rFonts w:ascii="Sylfaen" w:hAnsi="Sylfaen"/>
                <w:sz w:val="16"/>
                <w:szCs w:val="16"/>
                <w:lang w:val="ka-GE"/>
              </w:rPr>
            </w:pPr>
            <w:r w:rsidRPr="00172D03">
              <w:rPr>
                <w:rFonts w:ascii="Sylfaen" w:hAnsi="Sylfaen" w:cs="Sylfaen"/>
                <w:sz w:val="16"/>
                <w:szCs w:val="16"/>
                <w:lang w:val="ka-GE"/>
              </w:rPr>
              <w:t>ს</w:t>
            </w:r>
            <w:r w:rsidRPr="00172D03">
              <w:rPr>
                <w:rFonts w:ascii="Sylfaen" w:hAnsi="Sylfaen"/>
                <w:sz w:val="16"/>
                <w:szCs w:val="16"/>
                <w:lang w:val="ka-GE"/>
              </w:rPr>
              <w:t>/</w:t>
            </w:r>
            <w:r w:rsidRPr="00172D03">
              <w:rPr>
                <w:rFonts w:ascii="Sylfaen" w:hAnsi="Sylfaen" w:cs="Sylfaen"/>
                <w:sz w:val="16"/>
                <w:szCs w:val="16"/>
                <w:lang w:val="ka-GE"/>
              </w:rPr>
              <w:t>კ</w:t>
            </w:r>
          </w:p>
        </w:tc>
        <w:tc>
          <w:tcPr>
            <w:tcW w:w="426" w:type="dxa"/>
            <w:vMerge w:val="restart"/>
            <w:tcBorders>
              <w:top w:val="double" w:sz="4" w:space="0" w:color="auto"/>
              <w:left w:val="double" w:sz="4" w:space="0" w:color="auto"/>
            </w:tcBorders>
            <w:textDirection w:val="btLr"/>
            <w:vAlign w:val="center"/>
          </w:tcPr>
          <w:p w:rsidR="007A1862" w:rsidRPr="00172D03" w:rsidRDefault="00025AE7" w:rsidP="00025AE7">
            <w:pPr>
              <w:pStyle w:val="NoSpacing"/>
              <w:spacing w:line="276" w:lineRule="auto"/>
              <w:ind w:left="113" w:right="113"/>
              <w:jc w:val="center"/>
              <w:rPr>
                <w:rFonts w:ascii="Sylfaen" w:hAnsi="Sylfaen"/>
                <w:sz w:val="16"/>
                <w:szCs w:val="16"/>
                <w:lang w:val="ka-GE"/>
              </w:rPr>
            </w:pPr>
            <w:r w:rsidRPr="009D48B2">
              <w:rPr>
                <w:rFonts w:ascii="Sylfaen" w:hAnsi="Sylfaen"/>
                <w:sz w:val="16"/>
                <w:szCs w:val="20"/>
              </w:rPr>
              <w:t>credits</w:t>
            </w:r>
          </w:p>
        </w:tc>
        <w:tc>
          <w:tcPr>
            <w:tcW w:w="2409" w:type="dxa"/>
            <w:gridSpan w:val="4"/>
            <w:tcBorders>
              <w:top w:val="double" w:sz="4" w:space="0" w:color="auto"/>
            </w:tcBorders>
          </w:tcPr>
          <w:p w:rsidR="007A1862" w:rsidRPr="00172D03" w:rsidRDefault="00025AE7" w:rsidP="00A9757B">
            <w:pPr>
              <w:pStyle w:val="NoSpacing"/>
              <w:spacing w:line="276" w:lineRule="auto"/>
              <w:jc w:val="center"/>
              <w:rPr>
                <w:rFonts w:ascii="Sylfaen" w:hAnsi="Sylfaen" w:cs="Sylfaen"/>
                <w:sz w:val="16"/>
                <w:szCs w:val="16"/>
                <w:lang w:val="af-ZA"/>
              </w:rPr>
            </w:pPr>
            <w:r w:rsidRPr="009D48B2">
              <w:rPr>
                <w:rFonts w:ascii="Sylfaen" w:hAnsi="Sylfaen"/>
                <w:sz w:val="20"/>
                <w:szCs w:val="20"/>
                <w:lang w:val="ka-GE"/>
              </w:rPr>
              <w:t>Load capacity, in hours</w:t>
            </w:r>
          </w:p>
        </w:tc>
        <w:tc>
          <w:tcPr>
            <w:tcW w:w="648" w:type="dxa"/>
            <w:vMerge w:val="restart"/>
            <w:tcBorders>
              <w:top w:val="double" w:sz="4" w:space="0" w:color="auto"/>
              <w:right w:val="double" w:sz="4" w:space="0" w:color="auto"/>
            </w:tcBorders>
            <w:vAlign w:val="center"/>
          </w:tcPr>
          <w:p w:rsidR="00900B1A" w:rsidRPr="00900B1A" w:rsidRDefault="00900B1A" w:rsidP="00900B1A">
            <w:pPr>
              <w:pStyle w:val="NoSpacing"/>
              <w:spacing w:line="276" w:lineRule="auto"/>
              <w:jc w:val="center"/>
              <w:rPr>
                <w:rFonts w:ascii="Sylfaen" w:hAnsi="Sylfaen" w:cs="Sylfaen"/>
                <w:sz w:val="18"/>
                <w:szCs w:val="20"/>
                <w:lang w:val="af-ZA"/>
              </w:rPr>
            </w:pPr>
            <w:r w:rsidRPr="009D48B2">
              <w:rPr>
                <w:rFonts w:ascii="Sylfaen" w:hAnsi="Sylfaen" w:cs="Sylfaen"/>
                <w:sz w:val="18"/>
                <w:szCs w:val="20"/>
                <w:lang w:val="af-ZA"/>
              </w:rPr>
              <w:t>L/P/L/</w:t>
            </w:r>
            <w:r>
              <w:rPr>
                <w:rFonts w:ascii="Sylfaen" w:hAnsi="Sylfaen" w:cs="Sylfaen"/>
                <w:sz w:val="18"/>
                <w:szCs w:val="20"/>
                <w:lang w:val="af-ZA"/>
              </w:rPr>
              <w:t>G</w:t>
            </w:r>
          </w:p>
        </w:tc>
        <w:tc>
          <w:tcPr>
            <w:tcW w:w="4286" w:type="dxa"/>
            <w:gridSpan w:val="10"/>
            <w:tcBorders>
              <w:top w:val="double" w:sz="4" w:space="0" w:color="auto"/>
              <w:right w:val="single" w:sz="4" w:space="0" w:color="auto"/>
            </w:tcBorders>
          </w:tcPr>
          <w:p w:rsidR="007A1862" w:rsidRPr="00172D03" w:rsidRDefault="00900B1A" w:rsidP="00A9757B">
            <w:pPr>
              <w:pStyle w:val="NoSpacing"/>
              <w:spacing w:line="276" w:lineRule="auto"/>
              <w:jc w:val="center"/>
              <w:rPr>
                <w:rFonts w:ascii="Sylfaen" w:hAnsi="Sylfaen"/>
                <w:sz w:val="16"/>
                <w:szCs w:val="16"/>
                <w:lang w:val="ka-GE"/>
              </w:rPr>
            </w:pPr>
            <w:r w:rsidRPr="009D48B2">
              <w:rPr>
                <w:rFonts w:ascii="Sylfaen" w:hAnsi="Sylfaen"/>
                <w:sz w:val="20"/>
                <w:szCs w:val="20"/>
                <w:lang w:val="ka-GE"/>
              </w:rPr>
              <w:t>Semester</w:t>
            </w:r>
          </w:p>
        </w:tc>
        <w:tc>
          <w:tcPr>
            <w:tcW w:w="583" w:type="dxa"/>
            <w:vMerge w:val="restart"/>
            <w:tcBorders>
              <w:top w:val="double" w:sz="4" w:space="0" w:color="auto"/>
              <w:left w:val="double" w:sz="4" w:space="0" w:color="auto"/>
              <w:right w:val="double" w:sz="4" w:space="0" w:color="auto"/>
            </w:tcBorders>
            <w:textDirection w:val="btLr"/>
            <w:vAlign w:val="center"/>
          </w:tcPr>
          <w:p w:rsidR="007A1862" w:rsidRPr="00172D03" w:rsidRDefault="00900B1A" w:rsidP="00A9757B">
            <w:pPr>
              <w:pStyle w:val="NoSpacing"/>
              <w:spacing w:line="276" w:lineRule="auto"/>
              <w:jc w:val="center"/>
              <w:rPr>
                <w:rFonts w:ascii="Sylfaen" w:hAnsi="Sylfaen"/>
                <w:sz w:val="16"/>
                <w:szCs w:val="16"/>
                <w:lang w:val="ka-GE"/>
              </w:rPr>
            </w:pPr>
            <w:r w:rsidRPr="009D48B2">
              <w:rPr>
                <w:rFonts w:ascii="Sylfaen" w:hAnsi="Sylfaen"/>
                <w:sz w:val="15"/>
                <w:szCs w:val="15"/>
                <w:lang w:val="ka-GE"/>
              </w:rPr>
              <w:t>Prerequisite for admission</w:t>
            </w:r>
          </w:p>
        </w:tc>
      </w:tr>
      <w:tr w:rsidR="00172D03" w:rsidRPr="00172D03" w:rsidTr="00900B1A">
        <w:trPr>
          <w:trHeight w:val="135"/>
          <w:jc w:val="center"/>
        </w:trPr>
        <w:tc>
          <w:tcPr>
            <w:tcW w:w="734" w:type="dxa"/>
            <w:vMerge/>
            <w:tcBorders>
              <w:left w:val="double" w:sz="4" w:space="0" w:color="auto"/>
              <w:right w:val="double" w:sz="4" w:space="0" w:color="auto"/>
            </w:tcBorders>
            <w:vAlign w:val="center"/>
          </w:tcPr>
          <w:p w:rsidR="007A1862" w:rsidRPr="00172D03" w:rsidRDefault="007A1862" w:rsidP="00A9757B">
            <w:pPr>
              <w:ind w:right="-107"/>
              <w:jc w:val="center"/>
              <w:rPr>
                <w:rFonts w:ascii="Sylfaen" w:hAnsi="Sylfaen"/>
                <w:sz w:val="16"/>
                <w:szCs w:val="16"/>
                <w:lang w:val="ka-GE"/>
              </w:rPr>
            </w:pPr>
          </w:p>
        </w:tc>
        <w:tc>
          <w:tcPr>
            <w:tcW w:w="5103" w:type="dxa"/>
            <w:vMerge/>
            <w:tcBorders>
              <w:left w:val="double" w:sz="4" w:space="0" w:color="auto"/>
              <w:right w:val="double" w:sz="4" w:space="0" w:color="auto"/>
            </w:tcBorders>
            <w:vAlign w:val="center"/>
          </w:tcPr>
          <w:p w:rsidR="007A1862" w:rsidRPr="00172D03" w:rsidRDefault="007A1862" w:rsidP="00A9757B">
            <w:pPr>
              <w:ind w:right="-107"/>
              <w:jc w:val="center"/>
              <w:rPr>
                <w:rFonts w:ascii="Sylfaen" w:hAnsi="Sylfaen"/>
                <w:sz w:val="16"/>
                <w:szCs w:val="16"/>
                <w:lang w:val="ka-GE"/>
              </w:rPr>
            </w:pPr>
          </w:p>
        </w:tc>
        <w:tc>
          <w:tcPr>
            <w:tcW w:w="567" w:type="dxa"/>
            <w:vMerge/>
            <w:tcBorders>
              <w:left w:val="double" w:sz="4" w:space="0" w:color="auto"/>
              <w:right w:val="double" w:sz="4" w:space="0" w:color="auto"/>
            </w:tcBorders>
          </w:tcPr>
          <w:p w:rsidR="007A1862" w:rsidRPr="00172D03" w:rsidRDefault="007A1862" w:rsidP="00A9757B">
            <w:pPr>
              <w:ind w:right="-107"/>
              <w:jc w:val="center"/>
              <w:rPr>
                <w:rFonts w:ascii="Sylfaen" w:hAnsi="Sylfaen"/>
                <w:sz w:val="16"/>
                <w:szCs w:val="16"/>
                <w:lang w:val="ka-GE"/>
              </w:rPr>
            </w:pPr>
          </w:p>
        </w:tc>
        <w:tc>
          <w:tcPr>
            <w:tcW w:w="426" w:type="dxa"/>
            <w:vMerge/>
            <w:tcBorders>
              <w:left w:val="double" w:sz="4" w:space="0" w:color="auto"/>
            </w:tcBorders>
            <w:vAlign w:val="center"/>
          </w:tcPr>
          <w:p w:rsidR="007A1862" w:rsidRPr="00172D03" w:rsidRDefault="007A1862" w:rsidP="00A9757B">
            <w:pPr>
              <w:ind w:right="-107"/>
              <w:jc w:val="center"/>
              <w:rPr>
                <w:rFonts w:ascii="Sylfaen" w:hAnsi="Sylfaen"/>
                <w:sz w:val="16"/>
                <w:szCs w:val="16"/>
                <w:lang w:val="ka-GE"/>
              </w:rPr>
            </w:pPr>
          </w:p>
        </w:tc>
        <w:tc>
          <w:tcPr>
            <w:tcW w:w="708" w:type="dxa"/>
            <w:vMerge w:val="restart"/>
          </w:tcPr>
          <w:p w:rsidR="007A1862" w:rsidRPr="00172D03" w:rsidRDefault="00025AE7" w:rsidP="00A9757B">
            <w:pPr>
              <w:ind w:right="-107"/>
              <w:jc w:val="center"/>
              <w:rPr>
                <w:rFonts w:ascii="Sylfaen" w:hAnsi="Sylfaen"/>
                <w:sz w:val="16"/>
                <w:szCs w:val="16"/>
                <w:lang w:val="ka-GE"/>
              </w:rPr>
            </w:pPr>
            <w:r w:rsidRPr="009D48B2">
              <w:rPr>
                <w:rFonts w:ascii="Sylfaen" w:hAnsi="Sylfaen"/>
                <w:sz w:val="16"/>
                <w:szCs w:val="20"/>
              </w:rPr>
              <w:t>Total</w:t>
            </w:r>
          </w:p>
        </w:tc>
        <w:tc>
          <w:tcPr>
            <w:tcW w:w="1134" w:type="dxa"/>
            <w:gridSpan w:val="2"/>
            <w:tcBorders>
              <w:bottom w:val="single" w:sz="4" w:space="0" w:color="auto"/>
            </w:tcBorders>
          </w:tcPr>
          <w:p w:rsidR="007A1862" w:rsidRPr="00172D03" w:rsidRDefault="00025AE7" w:rsidP="00A9757B">
            <w:pPr>
              <w:ind w:right="-107"/>
              <w:jc w:val="center"/>
              <w:rPr>
                <w:rFonts w:ascii="Sylfaen" w:hAnsi="Sylfaen"/>
                <w:sz w:val="16"/>
                <w:szCs w:val="16"/>
                <w:lang w:val="ka-GE"/>
              </w:rPr>
            </w:pPr>
            <w:r w:rsidRPr="009D48B2">
              <w:rPr>
                <w:rFonts w:ascii="Sylfaen" w:hAnsi="Sylfaen"/>
                <w:sz w:val="16"/>
                <w:szCs w:val="20"/>
                <w:lang w:val="ka-GE"/>
              </w:rPr>
              <w:t>Contact</w:t>
            </w:r>
          </w:p>
        </w:tc>
        <w:tc>
          <w:tcPr>
            <w:tcW w:w="567" w:type="dxa"/>
            <w:vMerge w:val="restart"/>
            <w:textDirection w:val="btLr"/>
          </w:tcPr>
          <w:p w:rsidR="007A1862" w:rsidRPr="00172D03" w:rsidRDefault="00900B1A" w:rsidP="00900B1A">
            <w:pPr>
              <w:ind w:left="113" w:right="-107"/>
              <w:jc w:val="center"/>
              <w:rPr>
                <w:rFonts w:ascii="Sylfaen" w:hAnsi="Sylfaen"/>
                <w:sz w:val="16"/>
                <w:szCs w:val="16"/>
                <w:lang w:val="ka-GE"/>
              </w:rPr>
            </w:pPr>
            <w:r w:rsidRPr="009D48B2">
              <w:rPr>
                <w:rFonts w:ascii="Sylfaen" w:hAnsi="Sylfaen"/>
                <w:sz w:val="20"/>
                <w:szCs w:val="20"/>
                <w:lang w:val="ka-GE"/>
              </w:rPr>
              <w:t>Independent</w:t>
            </w:r>
          </w:p>
        </w:tc>
        <w:tc>
          <w:tcPr>
            <w:tcW w:w="648" w:type="dxa"/>
            <w:vMerge/>
            <w:tcBorders>
              <w:right w:val="double" w:sz="4" w:space="0" w:color="auto"/>
            </w:tcBorders>
            <w:vAlign w:val="center"/>
          </w:tcPr>
          <w:p w:rsidR="007A1862" w:rsidRPr="00172D03" w:rsidRDefault="007A1862" w:rsidP="00A9757B">
            <w:pPr>
              <w:ind w:right="-107"/>
              <w:jc w:val="center"/>
              <w:rPr>
                <w:rFonts w:ascii="Sylfaen" w:hAnsi="Sylfaen"/>
                <w:sz w:val="16"/>
                <w:szCs w:val="16"/>
                <w:lang w:val="ka-GE"/>
              </w:rPr>
            </w:pPr>
          </w:p>
        </w:tc>
        <w:tc>
          <w:tcPr>
            <w:tcW w:w="450" w:type="dxa"/>
            <w:vMerge w:val="restart"/>
            <w:tcBorders>
              <w:left w:val="double" w:sz="4" w:space="0" w:color="auto"/>
            </w:tcBorders>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I</w:t>
            </w:r>
          </w:p>
        </w:tc>
        <w:tc>
          <w:tcPr>
            <w:tcW w:w="430"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II</w:t>
            </w:r>
          </w:p>
        </w:tc>
        <w:tc>
          <w:tcPr>
            <w:tcW w:w="425"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III</w:t>
            </w:r>
          </w:p>
        </w:tc>
        <w:tc>
          <w:tcPr>
            <w:tcW w:w="426"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IV</w:t>
            </w:r>
          </w:p>
        </w:tc>
        <w:tc>
          <w:tcPr>
            <w:tcW w:w="425"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V</w:t>
            </w:r>
          </w:p>
        </w:tc>
        <w:tc>
          <w:tcPr>
            <w:tcW w:w="425"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VI</w:t>
            </w:r>
          </w:p>
        </w:tc>
        <w:tc>
          <w:tcPr>
            <w:tcW w:w="425"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VII</w:t>
            </w:r>
          </w:p>
        </w:tc>
        <w:tc>
          <w:tcPr>
            <w:tcW w:w="426"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VIII</w:t>
            </w:r>
          </w:p>
        </w:tc>
        <w:tc>
          <w:tcPr>
            <w:tcW w:w="425"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IX</w:t>
            </w:r>
          </w:p>
        </w:tc>
        <w:tc>
          <w:tcPr>
            <w:tcW w:w="429" w:type="dxa"/>
            <w:vMerge w:val="restart"/>
            <w:vAlign w:val="center"/>
          </w:tcPr>
          <w:p w:rsidR="007A1862" w:rsidRPr="00172D03" w:rsidRDefault="007A1862" w:rsidP="00A9757B">
            <w:pPr>
              <w:ind w:right="-107"/>
              <w:rPr>
                <w:rFonts w:ascii="Sylfaen" w:hAnsi="Sylfaen"/>
                <w:sz w:val="16"/>
                <w:szCs w:val="16"/>
              </w:rPr>
            </w:pPr>
            <w:r w:rsidRPr="00172D03">
              <w:rPr>
                <w:rFonts w:ascii="Sylfaen" w:hAnsi="Sylfaen"/>
                <w:sz w:val="16"/>
                <w:szCs w:val="16"/>
              </w:rPr>
              <w:t>X</w:t>
            </w:r>
          </w:p>
        </w:tc>
        <w:tc>
          <w:tcPr>
            <w:tcW w:w="583" w:type="dxa"/>
            <w:vMerge/>
            <w:tcBorders>
              <w:left w:val="double" w:sz="4" w:space="0" w:color="auto"/>
              <w:right w:val="double" w:sz="4" w:space="0" w:color="auto"/>
            </w:tcBorders>
          </w:tcPr>
          <w:p w:rsidR="007A1862" w:rsidRPr="00172D03" w:rsidRDefault="007A1862" w:rsidP="00A9757B">
            <w:pPr>
              <w:ind w:right="-107"/>
              <w:jc w:val="center"/>
              <w:rPr>
                <w:rFonts w:ascii="Sylfaen" w:hAnsi="Sylfaen"/>
                <w:sz w:val="16"/>
                <w:szCs w:val="16"/>
              </w:rPr>
            </w:pPr>
          </w:p>
        </w:tc>
      </w:tr>
      <w:tr w:rsidR="00025AE7" w:rsidRPr="00172D03" w:rsidTr="00900B1A">
        <w:trPr>
          <w:cantSplit/>
          <w:trHeight w:val="1008"/>
          <w:jc w:val="center"/>
        </w:trPr>
        <w:tc>
          <w:tcPr>
            <w:tcW w:w="734" w:type="dxa"/>
            <w:vMerge/>
            <w:tcBorders>
              <w:left w:val="double" w:sz="4" w:space="0" w:color="auto"/>
              <w:bottom w:val="double" w:sz="4" w:space="0" w:color="auto"/>
              <w:right w:val="double" w:sz="4" w:space="0" w:color="auto"/>
            </w:tcBorders>
            <w:vAlign w:val="center"/>
          </w:tcPr>
          <w:p w:rsidR="00025AE7" w:rsidRPr="00172D03" w:rsidRDefault="00025AE7" w:rsidP="00025AE7">
            <w:pPr>
              <w:ind w:right="-107"/>
              <w:jc w:val="center"/>
              <w:rPr>
                <w:rFonts w:ascii="Sylfaen" w:hAnsi="Sylfaen"/>
                <w:sz w:val="16"/>
                <w:szCs w:val="16"/>
                <w:lang w:val="ka-GE"/>
              </w:rPr>
            </w:pPr>
          </w:p>
        </w:tc>
        <w:tc>
          <w:tcPr>
            <w:tcW w:w="5103" w:type="dxa"/>
            <w:vMerge/>
            <w:tcBorders>
              <w:left w:val="double" w:sz="4" w:space="0" w:color="auto"/>
              <w:bottom w:val="double" w:sz="4" w:space="0" w:color="auto"/>
              <w:right w:val="double" w:sz="4" w:space="0" w:color="auto"/>
            </w:tcBorders>
            <w:vAlign w:val="center"/>
          </w:tcPr>
          <w:p w:rsidR="00025AE7" w:rsidRPr="00172D03" w:rsidRDefault="00025AE7" w:rsidP="00025AE7">
            <w:pPr>
              <w:ind w:right="-107"/>
              <w:jc w:val="center"/>
              <w:rPr>
                <w:rFonts w:ascii="Sylfaen" w:hAnsi="Sylfaen"/>
                <w:sz w:val="16"/>
                <w:szCs w:val="16"/>
                <w:lang w:val="ka-GE"/>
              </w:rPr>
            </w:pPr>
          </w:p>
        </w:tc>
        <w:tc>
          <w:tcPr>
            <w:tcW w:w="567" w:type="dxa"/>
            <w:vMerge/>
            <w:tcBorders>
              <w:left w:val="double" w:sz="4" w:space="0" w:color="auto"/>
              <w:bottom w:val="double" w:sz="4" w:space="0" w:color="auto"/>
              <w:right w:val="double" w:sz="4" w:space="0" w:color="auto"/>
            </w:tcBorders>
          </w:tcPr>
          <w:p w:rsidR="00025AE7" w:rsidRPr="00172D03" w:rsidRDefault="00025AE7" w:rsidP="00025AE7">
            <w:pPr>
              <w:ind w:right="-107"/>
              <w:jc w:val="center"/>
              <w:rPr>
                <w:rFonts w:ascii="Sylfaen" w:hAnsi="Sylfaen"/>
                <w:sz w:val="16"/>
                <w:szCs w:val="16"/>
                <w:lang w:val="ka-GE"/>
              </w:rPr>
            </w:pPr>
          </w:p>
        </w:tc>
        <w:tc>
          <w:tcPr>
            <w:tcW w:w="426" w:type="dxa"/>
            <w:vMerge/>
            <w:tcBorders>
              <w:left w:val="double" w:sz="4" w:space="0" w:color="auto"/>
              <w:bottom w:val="double" w:sz="4" w:space="0" w:color="auto"/>
            </w:tcBorders>
            <w:vAlign w:val="center"/>
          </w:tcPr>
          <w:p w:rsidR="00025AE7" w:rsidRPr="00172D03" w:rsidRDefault="00025AE7" w:rsidP="00025AE7">
            <w:pPr>
              <w:ind w:right="-107"/>
              <w:jc w:val="center"/>
              <w:rPr>
                <w:rFonts w:ascii="Sylfaen" w:hAnsi="Sylfaen"/>
                <w:sz w:val="16"/>
                <w:szCs w:val="16"/>
                <w:lang w:val="ka-GE"/>
              </w:rPr>
            </w:pPr>
          </w:p>
        </w:tc>
        <w:tc>
          <w:tcPr>
            <w:tcW w:w="708" w:type="dxa"/>
            <w:vMerge/>
            <w:tcBorders>
              <w:bottom w:val="double" w:sz="4" w:space="0" w:color="auto"/>
            </w:tcBorders>
          </w:tcPr>
          <w:p w:rsidR="00025AE7" w:rsidRPr="00172D03" w:rsidRDefault="00025AE7" w:rsidP="00025AE7">
            <w:pPr>
              <w:ind w:right="-107"/>
              <w:jc w:val="center"/>
              <w:rPr>
                <w:rFonts w:ascii="Sylfaen" w:hAnsi="Sylfaen"/>
                <w:sz w:val="16"/>
                <w:szCs w:val="16"/>
                <w:lang w:val="ka-GE"/>
              </w:rPr>
            </w:pPr>
          </w:p>
        </w:tc>
        <w:tc>
          <w:tcPr>
            <w:tcW w:w="536" w:type="dxa"/>
            <w:tcBorders>
              <w:bottom w:val="double" w:sz="4" w:space="0" w:color="auto"/>
            </w:tcBorders>
            <w:textDirection w:val="btLr"/>
          </w:tcPr>
          <w:p w:rsidR="00025AE7" w:rsidRPr="00172D03" w:rsidRDefault="00900B1A" w:rsidP="00025AE7">
            <w:pPr>
              <w:ind w:left="113" w:right="-107"/>
              <w:rPr>
                <w:rFonts w:ascii="Sylfaen" w:hAnsi="Sylfaen"/>
                <w:sz w:val="16"/>
                <w:szCs w:val="16"/>
                <w:lang w:val="ka-GE"/>
              </w:rPr>
            </w:pPr>
            <w:r w:rsidRPr="00900B1A">
              <w:rPr>
                <w:rFonts w:ascii="Sylfaen" w:hAnsi="Sylfaen"/>
                <w:sz w:val="16"/>
                <w:szCs w:val="16"/>
                <w:lang w:val="ka-GE"/>
              </w:rPr>
              <w:t>Auditory</w:t>
            </w:r>
          </w:p>
        </w:tc>
        <w:tc>
          <w:tcPr>
            <w:tcW w:w="598" w:type="dxa"/>
            <w:tcBorders>
              <w:bottom w:val="double" w:sz="4" w:space="0" w:color="auto"/>
            </w:tcBorders>
            <w:textDirection w:val="btLr"/>
          </w:tcPr>
          <w:p w:rsidR="00025AE7" w:rsidRPr="009D48B2" w:rsidRDefault="00025AE7" w:rsidP="00025AE7">
            <w:pPr>
              <w:ind w:left="113" w:right="-107"/>
              <w:rPr>
                <w:rFonts w:ascii="Sylfaen" w:hAnsi="Sylfaen"/>
                <w:sz w:val="16"/>
                <w:szCs w:val="16"/>
              </w:rPr>
            </w:pPr>
            <w:r w:rsidRPr="009D48B2">
              <w:rPr>
                <w:rFonts w:ascii="Sylfaen" w:hAnsi="Sylfaen"/>
                <w:sz w:val="16"/>
                <w:szCs w:val="16"/>
              </w:rPr>
              <w:t xml:space="preserve">Midterm and exam time </w:t>
            </w:r>
          </w:p>
        </w:tc>
        <w:tc>
          <w:tcPr>
            <w:tcW w:w="567" w:type="dxa"/>
            <w:vMerge/>
            <w:tcBorders>
              <w:bottom w:val="double" w:sz="4" w:space="0" w:color="auto"/>
            </w:tcBorders>
          </w:tcPr>
          <w:p w:rsidR="00025AE7" w:rsidRPr="00172D03" w:rsidRDefault="00025AE7" w:rsidP="00025AE7">
            <w:pPr>
              <w:ind w:right="-107"/>
              <w:jc w:val="center"/>
              <w:rPr>
                <w:rFonts w:ascii="Sylfaen" w:hAnsi="Sylfaen"/>
                <w:sz w:val="16"/>
                <w:szCs w:val="16"/>
                <w:lang w:val="ka-GE"/>
              </w:rPr>
            </w:pPr>
          </w:p>
        </w:tc>
        <w:tc>
          <w:tcPr>
            <w:tcW w:w="648" w:type="dxa"/>
            <w:vMerge/>
            <w:tcBorders>
              <w:bottom w:val="double" w:sz="4" w:space="0" w:color="auto"/>
              <w:right w:val="double" w:sz="4" w:space="0" w:color="auto"/>
            </w:tcBorders>
            <w:vAlign w:val="center"/>
          </w:tcPr>
          <w:p w:rsidR="00025AE7" w:rsidRPr="00172D03" w:rsidRDefault="00025AE7" w:rsidP="00025AE7">
            <w:pPr>
              <w:ind w:right="-107"/>
              <w:jc w:val="center"/>
              <w:rPr>
                <w:rFonts w:ascii="Sylfaen" w:hAnsi="Sylfaen"/>
                <w:sz w:val="16"/>
                <w:szCs w:val="16"/>
                <w:lang w:val="ka-GE"/>
              </w:rPr>
            </w:pPr>
          </w:p>
        </w:tc>
        <w:tc>
          <w:tcPr>
            <w:tcW w:w="450" w:type="dxa"/>
            <w:vMerge/>
            <w:tcBorders>
              <w:left w:val="double" w:sz="4" w:space="0" w:color="auto"/>
              <w:bottom w:val="double" w:sz="4" w:space="0" w:color="auto"/>
            </w:tcBorders>
            <w:vAlign w:val="center"/>
          </w:tcPr>
          <w:p w:rsidR="00025AE7" w:rsidRPr="00172D03" w:rsidRDefault="00025AE7" w:rsidP="00025AE7">
            <w:pPr>
              <w:ind w:right="-107"/>
              <w:jc w:val="center"/>
              <w:rPr>
                <w:rFonts w:ascii="Sylfaen" w:hAnsi="Sylfaen"/>
                <w:sz w:val="16"/>
                <w:szCs w:val="16"/>
              </w:rPr>
            </w:pPr>
          </w:p>
        </w:tc>
        <w:tc>
          <w:tcPr>
            <w:tcW w:w="430"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5"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6"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5"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5"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5"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6"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5" w:type="dxa"/>
            <w:vMerge/>
            <w:tcBorders>
              <w:bottom w:val="double" w:sz="4" w:space="0" w:color="auto"/>
            </w:tcBorders>
          </w:tcPr>
          <w:p w:rsidR="00025AE7" w:rsidRPr="00172D03" w:rsidRDefault="00025AE7" w:rsidP="00025AE7">
            <w:pPr>
              <w:ind w:right="-107"/>
              <w:jc w:val="center"/>
              <w:rPr>
                <w:rFonts w:ascii="Sylfaen" w:hAnsi="Sylfaen"/>
                <w:sz w:val="16"/>
                <w:szCs w:val="16"/>
              </w:rPr>
            </w:pPr>
          </w:p>
        </w:tc>
        <w:tc>
          <w:tcPr>
            <w:tcW w:w="429" w:type="dxa"/>
            <w:vMerge/>
            <w:tcBorders>
              <w:bottom w:val="double" w:sz="4" w:space="0" w:color="auto"/>
            </w:tcBorders>
            <w:vAlign w:val="center"/>
          </w:tcPr>
          <w:p w:rsidR="00025AE7" w:rsidRPr="00172D03" w:rsidRDefault="00025AE7" w:rsidP="00025AE7">
            <w:pPr>
              <w:ind w:right="-107"/>
              <w:jc w:val="center"/>
              <w:rPr>
                <w:rFonts w:ascii="Sylfaen" w:hAnsi="Sylfaen"/>
                <w:sz w:val="16"/>
                <w:szCs w:val="16"/>
              </w:rPr>
            </w:pPr>
          </w:p>
        </w:tc>
        <w:tc>
          <w:tcPr>
            <w:tcW w:w="583" w:type="dxa"/>
            <w:vMerge/>
            <w:tcBorders>
              <w:left w:val="double" w:sz="4" w:space="0" w:color="auto"/>
              <w:bottom w:val="double" w:sz="4" w:space="0" w:color="auto"/>
              <w:right w:val="double" w:sz="4" w:space="0" w:color="auto"/>
            </w:tcBorders>
          </w:tcPr>
          <w:p w:rsidR="00025AE7" w:rsidRPr="00172D03" w:rsidRDefault="00025AE7" w:rsidP="00025AE7">
            <w:pPr>
              <w:ind w:right="-107"/>
              <w:jc w:val="center"/>
              <w:rPr>
                <w:rFonts w:ascii="Sylfaen" w:hAnsi="Sylfaen"/>
                <w:sz w:val="16"/>
                <w:szCs w:val="16"/>
              </w:rPr>
            </w:pPr>
          </w:p>
        </w:tc>
      </w:tr>
      <w:tr w:rsidR="00172D03" w:rsidRPr="00172D03" w:rsidTr="00900B1A">
        <w:trPr>
          <w:trHeight w:val="110"/>
          <w:jc w:val="center"/>
        </w:trPr>
        <w:tc>
          <w:tcPr>
            <w:tcW w:w="734" w:type="dxa"/>
            <w:tcBorders>
              <w:top w:val="double" w:sz="4" w:space="0" w:color="auto"/>
              <w:left w:val="double" w:sz="4" w:space="0" w:color="auto"/>
              <w:bottom w:val="double" w:sz="4" w:space="0" w:color="auto"/>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w:t>
            </w:r>
          </w:p>
        </w:tc>
        <w:tc>
          <w:tcPr>
            <w:tcW w:w="5103" w:type="dxa"/>
            <w:tcBorders>
              <w:top w:val="double" w:sz="4" w:space="0" w:color="auto"/>
              <w:left w:val="double" w:sz="4" w:space="0" w:color="auto"/>
              <w:bottom w:val="double" w:sz="4" w:space="0" w:color="auto"/>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2</w:t>
            </w:r>
          </w:p>
        </w:tc>
        <w:tc>
          <w:tcPr>
            <w:tcW w:w="567" w:type="dxa"/>
            <w:tcBorders>
              <w:top w:val="double" w:sz="4" w:space="0" w:color="auto"/>
              <w:left w:val="double" w:sz="4" w:space="0" w:color="auto"/>
              <w:bottom w:val="double" w:sz="4" w:space="0" w:color="auto"/>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426" w:type="dxa"/>
            <w:tcBorders>
              <w:top w:val="double" w:sz="4" w:space="0" w:color="auto"/>
              <w:left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4</w:t>
            </w:r>
          </w:p>
        </w:tc>
        <w:tc>
          <w:tcPr>
            <w:tcW w:w="708"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536"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6</w:t>
            </w:r>
          </w:p>
        </w:tc>
        <w:tc>
          <w:tcPr>
            <w:tcW w:w="598"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7</w:t>
            </w:r>
          </w:p>
        </w:tc>
        <w:tc>
          <w:tcPr>
            <w:tcW w:w="567"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8</w:t>
            </w:r>
          </w:p>
        </w:tc>
        <w:tc>
          <w:tcPr>
            <w:tcW w:w="648" w:type="dxa"/>
            <w:tcBorders>
              <w:top w:val="double" w:sz="4" w:space="0" w:color="auto"/>
              <w:bottom w:val="double" w:sz="4" w:space="0" w:color="auto"/>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9</w:t>
            </w:r>
          </w:p>
        </w:tc>
        <w:tc>
          <w:tcPr>
            <w:tcW w:w="450" w:type="dxa"/>
            <w:tcBorders>
              <w:top w:val="double" w:sz="4" w:space="0" w:color="auto"/>
              <w:left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10</w:t>
            </w:r>
          </w:p>
        </w:tc>
        <w:tc>
          <w:tcPr>
            <w:tcW w:w="430"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11</w:t>
            </w:r>
          </w:p>
        </w:tc>
        <w:tc>
          <w:tcPr>
            <w:tcW w:w="425"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12</w:t>
            </w:r>
          </w:p>
        </w:tc>
        <w:tc>
          <w:tcPr>
            <w:tcW w:w="426"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13</w:t>
            </w:r>
          </w:p>
        </w:tc>
        <w:tc>
          <w:tcPr>
            <w:tcW w:w="425"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14</w:t>
            </w:r>
          </w:p>
        </w:tc>
        <w:tc>
          <w:tcPr>
            <w:tcW w:w="425"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15</w:t>
            </w:r>
          </w:p>
        </w:tc>
        <w:tc>
          <w:tcPr>
            <w:tcW w:w="425"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16</w:t>
            </w:r>
          </w:p>
        </w:tc>
        <w:tc>
          <w:tcPr>
            <w:tcW w:w="426"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17</w:t>
            </w:r>
          </w:p>
        </w:tc>
        <w:tc>
          <w:tcPr>
            <w:tcW w:w="425"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18</w:t>
            </w:r>
          </w:p>
        </w:tc>
        <w:tc>
          <w:tcPr>
            <w:tcW w:w="429" w:type="dxa"/>
            <w:tcBorders>
              <w:top w:val="double" w:sz="4" w:space="0" w:color="auto"/>
              <w:bottom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19</w:t>
            </w:r>
          </w:p>
        </w:tc>
        <w:tc>
          <w:tcPr>
            <w:tcW w:w="583" w:type="dxa"/>
            <w:tcBorders>
              <w:top w:val="double" w:sz="4" w:space="0" w:color="auto"/>
              <w:left w:val="double" w:sz="4" w:space="0" w:color="auto"/>
              <w:bottom w:val="double" w:sz="4" w:space="0" w:color="auto"/>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20</w:t>
            </w:r>
          </w:p>
        </w:tc>
      </w:tr>
      <w:tr w:rsidR="00172D03" w:rsidRPr="00A9757B" w:rsidTr="00A9757B">
        <w:trPr>
          <w:trHeight w:val="114"/>
          <w:jc w:val="center"/>
        </w:trPr>
        <w:tc>
          <w:tcPr>
            <w:tcW w:w="734" w:type="dxa"/>
            <w:tcBorders>
              <w:top w:val="double" w:sz="4" w:space="0" w:color="auto"/>
              <w:left w:val="double" w:sz="4" w:space="0" w:color="auto"/>
              <w:right w:val="double" w:sz="4" w:space="0" w:color="auto"/>
            </w:tcBorders>
            <w:shd w:val="clear" w:color="auto" w:fill="DDD9C3" w:themeFill="background2" w:themeFillShade="E6"/>
            <w:vAlign w:val="center"/>
          </w:tcPr>
          <w:p w:rsidR="007A1862" w:rsidRPr="00A9757B" w:rsidRDefault="007A1862" w:rsidP="00A9757B">
            <w:pPr>
              <w:pStyle w:val="NoSpacing"/>
              <w:jc w:val="center"/>
              <w:rPr>
                <w:rFonts w:ascii="Sylfaen" w:hAnsi="Sylfaen"/>
                <w:sz w:val="18"/>
                <w:szCs w:val="18"/>
              </w:rPr>
            </w:pPr>
            <w:r w:rsidRPr="00A9757B">
              <w:rPr>
                <w:rFonts w:ascii="Sylfaen" w:hAnsi="Sylfaen"/>
                <w:sz w:val="18"/>
                <w:szCs w:val="18"/>
              </w:rPr>
              <w:t>1</w:t>
            </w:r>
          </w:p>
        </w:tc>
        <w:tc>
          <w:tcPr>
            <w:tcW w:w="14022" w:type="dxa"/>
            <w:gridSpan w:val="19"/>
            <w:tcBorders>
              <w:top w:val="double" w:sz="4" w:space="0" w:color="auto"/>
              <w:left w:val="double" w:sz="4" w:space="0" w:color="auto"/>
              <w:right w:val="double" w:sz="4" w:space="0" w:color="auto"/>
            </w:tcBorders>
            <w:shd w:val="clear" w:color="auto" w:fill="DDD9C3" w:themeFill="background2" w:themeFillShade="E6"/>
            <w:vAlign w:val="center"/>
          </w:tcPr>
          <w:p w:rsidR="007A1862" w:rsidRPr="00A9757B" w:rsidRDefault="00900B1A" w:rsidP="00A9757B">
            <w:pPr>
              <w:pStyle w:val="NoSpacing"/>
              <w:jc w:val="center"/>
              <w:rPr>
                <w:rFonts w:ascii="Sylfaen" w:hAnsi="Sylfaen"/>
                <w:b/>
                <w:sz w:val="18"/>
                <w:szCs w:val="18"/>
              </w:rPr>
            </w:pPr>
            <w:r>
              <w:rPr>
                <w:rFonts w:ascii="Sylfaen" w:hAnsi="Sylfaen" w:cs="Sylfaen"/>
                <w:lang w:val="ka-GE"/>
              </w:rPr>
              <w:t>Free choice module - 5</w:t>
            </w:r>
            <w:r w:rsidRPr="009D48B2">
              <w:rPr>
                <w:rFonts w:ascii="Sylfaen" w:hAnsi="Sylfaen" w:cs="Sylfaen"/>
                <w:lang w:val="ka-GE"/>
              </w:rPr>
              <w:t>0 credits;</w:t>
            </w:r>
          </w:p>
        </w:tc>
      </w:tr>
      <w:tr w:rsidR="00900B1A" w:rsidRPr="00172D03" w:rsidTr="00900B1A">
        <w:trPr>
          <w:trHeight w:val="249"/>
          <w:jc w:val="center"/>
        </w:trPr>
        <w:tc>
          <w:tcPr>
            <w:tcW w:w="734" w:type="dxa"/>
            <w:tcBorders>
              <w:top w:val="double" w:sz="4" w:space="0" w:color="auto"/>
              <w:left w:val="double" w:sz="4" w:space="0" w:color="auto"/>
              <w:right w:val="double" w:sz="4" w:space="0" w:color="auto"/>
            </w:tcBorders>
            <w:shd w:val="clear" w:color="auto" w:fill="FFFFFF" w:themeFill="background1"/>
            <w:vAlign w:val="center"/>
          </w:tcPr>
          <w:p w:rsidR="00900B1A" w:rsidRPr="00172D03" w:rsidRDefault="00900B1A" w:rsidP="00900B1A">
            <w:pPr>
              <w:pStyle w:val="NoSpacing"/>
              <w:spacing w:line="276" w:lineRule="auto"/>
              <w:rPr>
                <w:rFonts w:ascii="Sylfaen" w:hAnsi="Sylfaen"/>
                <w:sz w:val="18"/>
                <w:szCs w:val="18"/>
                <w:lang w:val="ka-GE"/>
              </w:rPr>
            </w:pPr>
            <w:r w:rsidRPr="00172D03">
              <w:rPr>
                <w:rFonts w:ascii="Sylfaen" w:hAnsi="Sylfaen"/>
                <w:sz w:val="18"/>
                <w:szCs w:val="18"/>
                <w:lang w:val="ka-GE"/>
              </w:rPr>
              <w:t>1.1</w:t>
            </w:r>
          </w:p>
        </w:tc>
        <w:tc>
          <w:tcPr>
            <w:tcW w:w="5103" w:type="dxa"/>
            <w:tcBorders>
              <w:top w:val="double" w:sz="4" w:space="0" w:color="auto"/>
              <w:left w:val="double" w:sz="4" w:space="0" w:color="auto"/>
              <w:right w:val="double" w:sz="4" w:space="0" w:color="auto"/>
            </w:tcBorders>
            <w:shd w:val="clear" w:color="auto" w:fill="FFFFFF" w:themeFill="background1"/>
          </w:tcPr>
          <w:p w:rsidR="00900B1A" w:rsidRPr="009D48B2" w:rsidRDefault="00900B1A" w:rsidP="00900B1A">
            <w:pPr>
              <w:spacing w:after="100" w:afterAutospacing="1" w:line="240" w:lineRule="auto"/>
              <w:jc w:val="both"/>
              <w:rPr>
                <w:rFonts w:ascii="Sylfaen" w:hAnsi="Sylfaen" w:cs="Sylfaen"/>
                <w:sz w:val="20"/>
                <w:szCs w:val="20"/>
                <w:lang w:val="ka-GE"/>
              </w:rPr>
            </w:pPr>
            <w:r w:rsidRPr="009D48B2">
              <w:rPr>
                <w:rFonts w:ascii="Sylfaen" w:hAnsi="Sylfaen" w:cs="Sylfaen"/>
                <w:sz w:val="20"/>
                <w:szCs w:val="20"/>
                <w:lang w:val="ka-GE"/>
              </w:rPr>
              <w:t>Foreign language-1</w:t>
            </w:r>
          </w:p>
        </w:tc>
        <w:tc>
          <w:tcPr>
            <w:tcW w:w="567" w:type="dxa"/>
            <w:tcBorders>
              <w:top w:val="double" w:sz="4" w:space="0" w:color="auto"/>
              <w:left w:val="double" w:sz="4" w:space="0" w:color="auto"/>
              <w:right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4</w:t>
            </w:r>
          </w:p>
        </w:tc>
        <w:tc>
          <w:tcPr>
            <w:tcW w:w="426" w:type="dxa"/>
            <w:tcBorders>
              <w:top w:val="double" w:sz="4" w:space="0" w:color="auto"/>
              <w:left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tcBorders>
              <w:top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tcBorders>
              <w:top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60</w:t>
            </w:r>
          </w:p>
        </w:tc>
        <w:tc>
          <w:tcPr>
            <w:tcW w:w="598" w:type="dxa"/>
            <w:tcBorders>
              <w:top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tcBorders>
              <w:top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62</w:t>
            </w:r>
          </w:p>
        </w:tc>
        <w:tc>
          <w:tcPr>
            <w:tcW w:w="648" w:type="dxa"/>
            <w:tcBorders>
              <w:top w:val="double" w:sz="4" w:space="0" w:color="auto"/>
              <w:right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rPr>
              <w:t>0/</w:t>
            </w:r>
            <w:r w:rsidRPr="00172D03">
              <w:rPr>
                <w:rFonts w:ascii="Sylfaen" w:hAnsi="Sylfaen"/>
                <w:sz w:val="18"/>
                <w:szCs w:val="18"/>
                <w:lang w:val="ka-GE"/>
              </w:rPr>
              <w:t>4</w:t>
            </w:r>
          </w:p>
        </w:tc>
        <w:tc>
          <w:tcPr>
            <w:tcW w:w="450" w:type="dxa"/>
            <w:tcBorders>
              <w:top w:val="double" w:sz="4" w:space="0" w:color="auto"/>
              <w:left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5</w:t>
            </w:r>
          </w:p>
        </w:tc>
        <w:tc>
          <w:tcPr>
            <w:tcW w:w="430"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5"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6"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5"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5"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5"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6"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5" w:type="dxa"/>
            <w:tcBorders>
              <w:top w:val="double" w:sz="4" w:space="0" w:color="auto"/>
            </w:tcBorders>
            <w:shd w:val="clear" w:color="auto" w:fill="FFFFFF" w:themeFill="background1"/>
          </w:tcPr>
          <w:p w:rsidR="00900B1A" w:rsidRPr="00172D03" w:rsidRDefault="00900B1A" w:rsidP="00900B1A">
            <w:pPr>
              <w:pStyle w:val="NoSpacing"/>
              <w:spacing w:line="276" w:lineRule="auto"/>
              <w:jc w:val="center"/>
              <w:rPr>
                <w:rFonts w:ascii="Sylfaen" w:hAnsi="Sylfaen"/>
                <w:sz w:val="18"/>
                <w:szCs w:val="18"/>
              </w:rPr>
            </w:pPr>
          </w:p>
        </w:tc>
        <w:tc>
          <w:tcPr>
            <w:tcW w:w="429" w:type="dxa"/>
            <w:tcBorders>
              <w:top w:val="double" w:sz="4" w:space="0" w:color="auto"/>
              <w:right w:val="double" w:sz="4" w:space="0" w:color="auto"/>
            </w:tcBorders>
            <w:shd w:val="clear" w:color="auto" w:fill="FFFFFF" w:themeFill="background1"/>
            <w:vAlign w:val="center"/>
          </w:tcPr>
          <w:p w:rsidR="00900B1A" w:rsidRPr="00172D03" w:rsidRDefault="00900B1A" w:rsidP="00900B1A">
            <w:pPr>
              <w:pStyle w:val="NoSpacing"/>
              <w:spacing w:line="276" w:lineRule="auto"/>
              <w:jc w:val="center"/>
              <w:rPr>
                <w:rFonts w:ascii="Sylfaen" w:hAnsi="Sylfaen"/>
                <w:sz w:val="18"/>
                <w:szCs w:val="18"/>
              </w:rPr>
            </w:pPr>
          </w:p>
        </w:tc>
        <w:tc>
          <w:tcPr>
            <w:tcW w:w="583" w:type="dxa"/>
            <w:tcBorders>
              <w:top w:val="double" w:sz="4" w:space="0" w:color="auto"/>
              <w:left w:val="double" w:sz="4" w:space="0" w:color="auto"/>
              <w:bottom w:val="nil"/>
              <w:right w:val="double" w:sz="4" w:space="0" w:color="auto"/>
            </w:tcBorders>
            <w:shd w:val="clear" w:color="auto" w:fill="auto"/>
          </w:tcPr>
          <w:p w:rsidR="00900B1A" w:rsidRPr="00172D03" w:rsidRDefault="00900B1A" w:rsidP="00900B1A">
            <w:pPr>
              <w:pStyle w:val="NoSpacing"/>
              <w:spacing w:line="276" w:lineRule="auto"/>
              <w:jc w:val="center"/>
              <w:rPr>
                <w:rFonts w:ascii="Sylfaen" w:hAnsi="Sylfaen"/>
                <w:sz w:val="14"/>
                <w:szCs w:val="14"/>
              </w:rPr>
            </w:pPr>
          </w:p>
        </w:tc>
      </w:tr>
      <w:tr w:rsidR="00900B1A" w:rsidRPr="00172D03" w:rsidTr="00900B1A">
        <w:trPr>
          <w:trHeight w:val="224"/>
          <w:jc w:val="center"/>
        </w:trPr>
        <w:tc>
          <w:tcPr>
            <w:tcW w:w="734" w:type="dxa"/>
            <w:tcBorders>
              <w:left w:val="double" w:sz="4" w:space="0" w:color="auto"/>
              <w:right w:val="double" w:sz="4" w:space="0" w:color="auto"/>
            </w:tcBorders>
            <w:vAlign w:val="center"/>
          </w:tcPr>
          <w:p w:rsidR="00900B1A" w:rsidRPr="00172D03" w:rsidRDefault="00900B1A" w:rsidP="00900B1A">
            <w:pPr>
              <w:pStyle w:val="NoSpacing"/>
              <w:spacing w:line="276" w:lineRule="auto"/>
              <w:rPr>
                <w:rFonts w:ascii="Sylfaen" w:hAnsi="Sylfaen"/>
                <w:sz w:val="18"/>
                <w:szCs w:val="18"/>
                <w:lang w:val="ka-GE"/>
              </w:rPr>
            </w:pPr>
            <w:r w:rsidRPr="00172D03">
              <w:rPr>
                <w:rFonts w:ascii="Sylfaen" w:hAnsi="Sylfaen"/>
                <w:sz w:val="18"/>
                <w:szCs w:val="18"/>
                <w:lang w:val="ka-GE"/>
              </w:rPr>
              <w:t>1.2</w:t>
            </w:r>
          </w:p>
        </w:tc>
        <w:tc>
          <w:tcPr>
            <w:tcW w:w="5103" w:type="dxa"/>
            <w:tcBorders>
              <w:left w:val="double" w:sz="4" w:space="0" w:color="auto"/>
              <w:right w:val="double" w:sz="4" w:space="0" w:color="auto"/>
            </w:tcBorders>
          </w:tcPr>
          <w:p w:rsidR="00900B1A" w:rsidRPr="009D48B2" w:rsidRDefault="00900B1A" w:rsidP="00900B1A">
            <w:pPr>
              <w:spacing w:after="100" w:afterAutospacing="1" w:line="240" w:lineRule="auto"/>
              <w:jc w:val="both"/>
              <w:rPr>
                <w:rFonts w:ascii="Sylfaen" w:hAnsi="Sylfaen"/>
                <w:sz w:val="20"/>
                <w:szCs w:val="20"/>
                <w:lang w:val="ka-GE"/>
              </w:rPr>
            </w:pPr>
            <w:r w:rsidRPr="009D48B2">
              <w:rPr>
                <w:rFonts w:ascii="Sylfaen" w:hAnsi="Sylfaen" w:cs="Sylfaen"/>
                <w:sz w:val="20"/>
                <w:szCs w:val="20"/>
                <w:lang w:val="ka-GE"/>
              </w:rPr>
              <w:t>Foreign language -</w:t>
            </w:r>
            <w:r w:rsidRPr="009D48B2">
              <w:rPr>
                <w:rFonts w:ascii="Sylfaen" w:hAnsi="Sylfaen"/>
                <w:sz w:val="20"/>
                <w:szCs w:val="20"/>
                <w:lang w:val="ka-GE"/>
              </w:rPr>
              <w:t>2</w:t>
            </w:r>
          </w:p>
        </w:tc>
        <w:tc>
          <w:tcPr>
            <w:tcW w:w="567" w:type="dxa"/>
            <w:tcBorders>
              <w:left w:val="double" w:sz="4" w:space="0" w:color="auto"/>
              <w:right w:val="double" w:sz="4" w:space="0" w:color="auto"/>
            </w:tcBorders>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4</w:t>
            </w:r>
          </w:p>
        </w:tc>
        <w:tc>
          <w:tcPr>
            <w:tcW w:w="426" w:type="dxa"/>
            <w:tcBorders>
              <w:left w:val="double" w:sz="4" w:space="0" w:color="auto"/>
            </w:tcBorders>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60</w:t>
            </w:r>
          </w:p>
        </w:tc>
        <w:tc>
          <w:tcPr>
            <w:tcW w:w="598" w:type="dxa"/>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62</w:t>
            </w:r>
          </w:p>
        </w:tc>
        <w:tc>
          <w:tcPr>
            <w:tcW w:w="648" w:type="dxa"/>
            <w:tcBorders>
              <w:right w:val="double" w:sz="4" w:space="0" w:color="auto"/>
            </w:tcBorders>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rPr>
              <w:t>0/</w:t>
            </w:r>
            <w:r w:rsidRPr="00172D03">
              <w:rPr>
                <w:rFonts w:ascii="Sylfaen" w:hAnsi="Sylfaen"/>
                <w:sz w:val="18"/>
                <w:szCs w:val="18"/>
                <w:lang w:val="ka-GE"/>
              </w:rPr>
              <w:t>4</w:t>
            </w:r>
          </w:p>
        </w:tc>
        <w:tc>
          <w:tcPr>
            <w:tcW w:w="450" w:type="dxa"/>
            <w:tcBorders>
              <w:left w:val="double" w:sz="4" w:space="0" w:color="auto"/>
            </w:tcBorders>
            <w:vAlign w:val="center"/>
          </w:tcPr>
          <w:p w:rsidR="00900B1A" w:rsidRPr="00172D03" w:rsidRDefault="00900B1A" w:rsidP="00900B1A">
            <w:pPr>
              <w:pStyle w:val="NoSpacing"/>
              <w:spacing w:line="276" w:lineRule="auto"/>
              <w:jc w:val="center"/>
              <w:rPr>
                <w:rFonts w:ascii="Sylfaen" w:hAnsi="Sylfaen"/>
                <w:sz w:val="18"/>
                <w:szCs w:val="18"/>
                <w:lang w:val="ka-GE"/>
              </w:rPr>
            </w:pPr>
          </w:p>
        </w:tc>
        <w:tc>
          <w:tcPr>
            <w:tcW w:w="430" w:type="dxa"/>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6"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6"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9" w:type="dxa"/>
            <w:vAlign w:val="center"/>
          </w:tcPr>
          <w:p w:rsidR="00900B1A" w:rsidRPr="00172D03" w:rsidRDefault="00900B1A" w:rsidP="00900B1A">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900B1A" w:rsidRPr="00172D03" w:rsidRDefault="00900B1A" w:rsidP="00900B1A">
            <w:pPr>
              <w:pStyle w:val="NoSpacing"/>
              <w:spacing w:line="276" w:lineRule="auto"/>
              <w:jc w:val="center"/>
              <w:rPr>
                <w:rFonts w:ascii="Sylfaen" w:hAnsi="Sylfaen"/>
                <w:sz w:val="14"/>
                <w:szCs w:val="14"/>
                <w:lang w:val="ka-GE"/>
              </w:rPr>
            </w:pPr>
            <w:r w:rsidRPr="00172D03">
              <w:rPr>
                <w:rFonts w:ascii="Sylfaen" w:hAnsi="Sylfaen"/>
                <w:sz w:val="14"/>
                <w:szCs w:val="14"/>
                <w:lang w:val="ka-GE"/>
              </w:rPr>
              <w:t>1.1</w:t>
            </w:r>
          </w:p>
        </w:tc>
      </w:tr>
      <w:tr w:rsidR="00900B1A" w:rsidRPr="00172D03" w:rsidTr="00900B1A">
        <w:trPr>
          <w:trHeight w:val="305"/>
          <w:jc w:val="center"/>
        </w:trPr>
        <w:tc>
          <w:tcPr>
            <w:tcW w:w="734" w:type="dxa"/>
            <w:tcBorders>
              <w:left w:val="double" w:sz="4" w:space="0" w:color="auto"/>
              <w:right w:val="double" w:sz="4" w:space="0" w:color="auto"/>
            </w:tcBorders>
            <w:vAlign w:val="center"/>
          </w:tcPr>
          <w:p w:rsidR="00900B1A" w:rsidRPr="00172D03" w:rsidRDefault="00900B1A" w:rsidP="00900B1A">
            <w:pPr>
              <w:pStyle w:val="NoSpacing"/>
              <w:spacing w:line="276" w:lineRule="auto"/>
              <w:rPr>
                <w:rFonts w:ascii="Sylfaen" w:hAnsi="Sylfaen"/>
                <w:sz w:val="18"/>
                <w:szCs w:val="18"/>
                <w:lang w:val="ka-GE"/>
              </w:rPr>
            </w:pPr>
            <w:r w:rsidRPr="00172D03">
              <w:rPr>
                <w:rFonts w:ascii="Sylfaen" w:hAnsi="Sylfaen"/>
                <w:sz w:val="18"/>
                <w:szCs w:val="18"/>
                <w:lang w:val="ka-GE"/>
              </w:rPr>
              <w:t>1.3</w:t>
            </w:r>
          </w:p>
        </w:tc>
        <w:tc>
          <w:tcPr>
            <w:tcW w:w="5103" w:type="dxa"/>
            <w:tcBorders>
              <w:left w:val="double" w:sz="4" w:space="0" w:color="auto"/>
              <w:right w:val="double" w:sz="4" w:space="0" w:color="auto"/>
            </w:tcBorders>
          </w:tcPr>
          <w:p w:rsidR="00900B1A" w:rsidRPr="009D48B2" w:rsidRDefault="00900B1A" w:rsidP="00900B1A">
            <w:pPr>
              <w:spacing w:after="100" w:afterAutospacing="1" w:line="240" w:lineRule="auto"/>
              <w:jc w:val="both"/>
              <w:rPr>
                <w:rFonts w:ascii="Sylfaen" w:hAnsi="Sylfaen"/>
                <w:sz w:val="20"/>
                <w:szCs w:val="20"/>
                <w:lang w:val="ka-GE"/>
              </w:rPr>
            </w:pPr>
            <w:r w:rsidRPr="009D48B2">
              <w:rPr>
                <w:rFonts w:ascii="Sylfaen" w:hAnsi="Sylfaen" w:cs="Sylfaen"/>
                <w:sz w:val="20"/>
                <w:szCs w:val="20"/>
                <w:lang w:val="ka-GE"/>
              </w:rPr>
              <w:t>Foreign language -</w:t>
            </w:r>
            <w:r w:rsidRPr="009D48B2">
              <w:rPr>
                <w:rFonts w:ascii="Sylfaen" w:hAnsi="Sylfaen"/>
                <w:sz w:val="20"/>
                <w:szCs w:val="20"/>
                <w:lang w:val="ka-GE"/>
              </w:rPr>
              <w:t>3</w:t>
            </w:r>
          </w:p>
        </w:tc>
        <w:tc>
          <w:tcPr>
            <w:tcW w:w="567" w:type="dxa"/>
            <w:tcBorders>
              <w:left w:val="double" w:sz="4" w:space="0" w:color="auto"/>
              <w:right w:val="double" w:sz="4" w:space="0" w:color="auto"/>
            </w:tcBorders>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4</w:t>
            </w:r>
          </w:p>
        </w:tc>
        <w:tc>
          <w:tcPr>
            <w:tcW w:w="426" w:type="dxa"/>
            <w:tcBorders>
              <w:left w:val="double" w:sz="4" w:space="0" w:color="auto"/>
            </w:tcBorders>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60</w:t>
            </w:r>
          </w:p>
        </w:tc>
        <w:tc>
          <w:tcPr>
            <w:tcW w:w="598" w:type="dxa"/>
            <w:vAlign w:val="center"/>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lang w:val="ka-GE"/>
              </w:rPr>
              <w:t>62</w:t>
            </w:r>
          </w:p>
        </w:tc>
        <w:tc>
          <w:tcPr>
            <w:tcW w:w="648" w:type="dxa"/>
            <w:tcBorders>
              <w:right w:val="double" w:sz="4" w:space="0" w:color="auto"/>
            </w:tcBorders>
            <w:vAlign w:val="center"/>
          </w:tcPr>
          <w:p w:rsidR="00900B1A" w:rsidRPr="00172D03" w:rsidRDefault="00900B1A" w:rsidP="00900B1A">
            <w:pPr>
              <w:pStyle w:val="NoSpacing"/>
              <w:spacing w:line="276" w:lineRule="auto"/>
              <w:jc w:val="center"/>
              <w:rPr>
                <w:rFonts w:ascii="Sylfaen" w:hAnsi="Sylfaen"/>
                <w:sz w:val="18"/>
                <w:szCs w:val="18"/>
                <w:lang w:val="ka-GE"/>
              </w:rPr>
            </w:pPr>
            <w:r w:rsidRPr="00172D03">
              <w:rPr>
                <w:rFonts w:ascii="Sylfaen" w:hAnsi="Sylfaen"/>
                <w:sz w:val="18"/>
                <w:szCs w:val="18"/>
              </w:rPr>
              <w:t>0/</w:t>
            </w:r>
            <w:r w:rsidRPr="00172D03">
              <w:rPr>
                <w:rFonts w:ascii="Sylfaen" w:hAnsi="Sylfaen"/>
                <w:sz w:val="18"/>
                <w:szCs w:val="18"/>
                <w:lang w:val="ka-GE"/>
              </w:rPr>
              <w:t>4</w:t>
            </w:r>
          </w:p>
        </w:tc>
        <w:tc>
          <w:tcPr>
            <w:tcW w:w="450" w:type="dxa"/>
            <w:tcBorders>
              <w:left w:val="double" w:sz="4" w:space="0" w:color="auto"/>
            </w:tcBorders>
            <w:vAlign w:val="center"/>
          </w:tcPr>
          <w:p w:rsidR="00900B1A" w:rsidRPr="00172D03" w:rsidRDefault="00900B1A" w:rsidP="00900B1A">
            <w:pPr>
              <w:pStyle w:val="NoSpacing"/>
              <w:spacing w:line="276" w:lineRule="auto"/>
              <w:jc w:val="center"/>
              <w:rPr>
                <w:rFonts w:ascii="Sylfaen" w:hAnsi="Sylfaen"/>
                <w:sz w:val="18"/>
                <w:szCs w:val="18"/>
                <w:lang w:val="ka-GE"/>
              </w:rPr>
            </w:pPr>
          </w:p>
        </w:tc>
        <w:tc>
          <w:tcPr>
            <w:tcW w:w="430"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6" w:type="dxa"/>
          </w:tcPr>
          <w:p w:rsidR="00900B1A" w:rsidRPr="00172D03" w:rsidRDefault="00900B1A" w:rsidP="00900B1A">
            <w:pPr>
              <w:pStyle w:val="NoSpacing"/>
              <w:spacing w:line="276" w:lineRule="auto"/>
              <w:jc w:val="center"/>
              <w:rPr>
                <w:rFonts w:ascii="Sylfaen" w:hAnsi="Sylfaen"/>
                <w:sz w:val="18"/>
                <w:szCs w:val="18"/>
              </w:rPr>
            </w:pPr>
          </w:p>
        </w:tc>
        <w:tc>
          <w:tcPr>
            <w:tcW w:w="425" w:type="dxa"/>
          </w:tcPr>
          <w:p w:rsidR="00900B1A" w:rsidRPr="00172D03" w:rsidRDefault="00900B1A" w:rsidP="00900B1A">
            <w:pPr>
              <w:pStyle w:val="NoSpacing"/>
              <w:spacing w:line="276" w:lineRule="auto"/>
              <w:jc w:val="center"/>
              <w:rPr>
                <w:rFonts w:ascii="Sylfaen" w:hAnsi="Sylfaen"/>
                <w:sz w:val="18"/>
                <w:szCs w:val="18"/>
              </w:rPr>
            </w:pPr>
          </w:p>
        </w:tc>
        <w:tc>
          <w:tcPr>
            <w:tcW w:w="429" w:type="dxa"/>
            <w:vAlign w:val="center"/>
          </w:tcPr>
          <w:p w:rsidR="00900B1A" w:rsidRPr="00172D03" w:rsidRDefault="00900B1A" w:rsidP="00900B1A">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900B1A" w:rsidRPr="00172D03" w:rsidRDefault="00900B1A" w:rsidP="00900B1A">
            <w:pPr>
              <w:pStyle w:val="NoSpacing"/>
              <w:spacing w:line="276" w:lineRule="auto"/>
              <w:jc w:val="center"/>
              <w:rPr>
                <w:rFonts w:ascii="Sylfaen" w:hAnsi="Sylfaen"/>
                <w:sz w:val="14"/>
                <w:szCs w:val="14"/>
                <w:lang w:val="ka-GE"/>
              </w:rPr>
            </w:pPr>
            <w:r w:rsidRPr="00172D03">
              <w:rPr>
                <w:rFonts w:ascii="Sylfaen" w:hAnsi="Sylfaen"/>
                <w:sz w:val="14"/>
                <w:szCs w:val="14"/>
                <w:lang w:val="ka-GE"/>
              </w:rPr>
              <w:t>1.2</w:t>
            </w: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lang w:val="ka-GE"/>
              </w:rPr>
            </w:pPr>
            <w:r w:rsidRPr="00172D03">
              <w:rPr>
                <w:rFonts w:ascii="Sylfaen" w:hAnsi="Sylfaen"/>
                <w:sz w:val="18"/>
                <w:szCs w:val="18"/>
                <w:lang w:val="ka-GE"/>
              </w:rPr>
              <w:t>1.4</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sz w:val="18"/>
                <w:szCs w:val="18"/>
                <w:lang w:val="ka-GE"/>
              </w:rPr>
            </w:pPr>
            <w:r>
              <w:rPr>
                <w:rFonts w:ascii="Sylfaen" w:hAnsi="Sylfaen" w:cs="Sylfaen"/>
                <w:sz w:val="20"/>
                <w:szCs w:val="18"/>
              </w:rPr>
              <w:t>Basics of Academic W</w:t>
            </w:r>
            <w:r w:rsidRPr="00900B1A">
              <w:rPr>
                <w:rFonts w:ascii="Sylfaen" w:hAnsi="Sylfaen" w:cs="Sylfaen"/>
                <w:sz w:val="20"/>
                <w:szCs w:val="18"/>
              </w:rPr>
              <w:t>riting</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5"/>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lang w:val="ka-GE"/>
              </w:rPr>
            </w:pPr>
            <w:r w:rsidRPr="00172D03">
              <w:rPr>
                <w:rFonts w:ascii="Sylfaen" w:hAnsi="Sylfaen"/>
                <w:sz w:val="18"/>
                <w:szCs w:val="18"/>
                <w:lang w:val="ka-GE"/>
              </w:rPr>
              <w:t>1.5</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sz w:val="18"/>
                <w:szCs w:val="18"/>
                <w:lang w:val="ka-GE"/>
              </w:rPr>
            </w:pPr>
            <w:r w:rsidRPr="009D48B2">
              <w:rPr>
                <w:rFonts w:ascii="Sylfaen" w:hAnsi="Sylfaen" w:cs="Sylfaen"/>
                <w:sz w:val="20"/>
                <w:szCs w:val="20"/>
                <w:lang w:val="ka-GE"/>
              </w:rPr>
              <w:t>Philosophy</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77</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2/1</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lang w:val="ka-GE"/>
              </w:rPr>
            </w:pPr>
            <w:r w:rsidRPr="00172D03">
              <w:rPr>
                <w:rFonts w:ascii="Sylfaen" w:hAnsi="Sylfaen"/>
                <w:sz w:val="18"/>
                <w:szCs w:val="18"/>
                <w:lang w:val="ka-GE"/>
              </w:rPr>
              <w:t>1.6</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sz w:val="18"/>
                <w:szCs w:val="18"/>
                <w:lang w:val="ka-GE"/>
              </w:rPr>
            </w:pPr>
            <w:r w:rsidRPr="009D48B2">
              <w:rPr>
                <w:rFonts w:ascii="Sylfaen" w:hAnsi="Sylfaen" w:cs="Sylfaen"/>
                <w:sz w:val="20"/>
                <w:szCs w:val="20"/>
                <w:lang w:val="ka-GE"/>
              </w:rPr>
              <w:t>History of Georgia</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77</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2/1</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rPr>
              <w:t>1.7</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sz w:val="18"/>
                <w:szCs w:val="18"/>
                <w:lang w:val="ka-GE"/>
              </w:rPr>
            </w:pPr>
            <w:r w:rsidRPr="00900B1A">
              <w:rPr>
                <w:rFonts w:ascii="Sylfaen" w:hAnsi="Sylfaen"/>
                <w:sz w:val="18"/>
                <w:szCs w:val="18"/>
                <w:lang w:val="ka-GE"/>
              </w:rPr>
              <w:t>Basics of Democratic Education</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77</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rPr>
              <w:t>1.8</w:t>
            </w:r>
          </w:p>
        </w:tc>
        <w:tc>
          <w:tcPr>
            <w:tcW w:w="5103" w:type="dxa"/>
            <w:tcBorders>
              <w:left w:val="double" w:sz="4" w:space="0" w:color="auto"/>
              <w:right w:val="double" w:sz="4" w:space="0" w:color="auto"/>
            </w:tcBorders>
          </w:tcPr>
          <w:p w:rsidR="007A1862" w:rsidRPr="00172D03" w:rsidRDefault="00900B1A" w:rsidP="00900B1A">
            <w:pPr>
              <w:pStyle w:val="NoSpacing"/>
              <w:spacing w:line="276" w:lineRule="auto"/>
              <w:rPr>
                <w:rFonts w:ascii="Sylfaen" w:hAnsi="Sylfaen"/>
                <w:sz w:val="18"/>
                <w:szCs w:val="18"/>
                <w:lang w:val="ka-GE"/>
              </w:rPr>
            </w:pPr>
            <w:r w:rsidRPr="00900B1A">
              <w:rPr>
                <w:rFonts w:ascii="Sylfaen" w:hAnsi="Sylfaen"/>
                <w:sz w:val="18"/>
                <w:szCs w:val="18"/>
                <w:lang w:val="ka-GE"/>
              </w:rPr>
              <w:t>Basics</w:t>
            </w:r>
            <w:r w:rsidRPr="00900B1A">
              <w:rPr>
                <w:rFonts w:ascii="Sylfaen" w:hAnsi="Sylfaen" w:cs="Sylfaen"/>
                <w:sz w:val="18"/>
                <w:szCs w:val="18"/>
                <w:lang w:val="ka-GE"/>
              </w:rPr>
              <w:t xml:space="preserve"> </w:t>
            </w:r>
            <w:r>
              <w:rPr>
                <w:rFonts w:ascii="Sylfaen" w:hAnsi="Sylfaen" w:cs="Sylfaen"/>
                <w:sz w:val="18"/>
                <w:szCs w:val="18"/>
                <w:lang w:val="ka-GE"/>
              </w:rPr>
              <w:t xml:space="preserve">of </w:t>
            </w:r>
            <w:r>
              <w:rPr>
                <w:rFonts w:ascii="Sylfaen" w:hAnsi="Sylfaen" w:cs="Sylfaen"/>
                <w:sz w:val="18"/>
                <w:szCs w:val="18"/>
              </w:rPr>
              <w:t>M</w:t>
            </w:r>
            <w:r>
              <w:rPr>
                <w:rFonts w:ascii="Sylfaen" w:hAnsi="Sylfaen" w:cs="Sylfaen"/>
                <w:sz w:val="18"/>
                <w:szCs w:val="18"/>
                <w:lang w:val="ka-GE"/>
              </w:rPr>
              <w:t>ulticultural E</w:t>
            </w:r>
            <w:r w:rsidRPr="00900B1A">
              <w:rPr>
                <w:rFonts w:ascii="Sylfaen" w:hAnsi="Sylfaen" w:cs="Sylfaen"/>
                <w:sz w:val="18"/>
                <w:szCs w:val="18"/>
                <w:lang w:val="ka-GE"/>
              </w:rPr>
              <w:t>ducation</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77</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rPr>
              <w:t>1.9</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b/>
                <w:sz w:val="18"/>
                <w:szCs w:val="18"/>
                <w:lang w:val="ka-GE"/>
              </w:rPr>
            </w:pPr>
            <w:r w:rsidRPr="009D48B2">
              <w:rPr>
                <w:rFonts w:ascii="Sylfaen" w:hAnsi="Sylfaen"/>
                <w:b/>
                <w:sz w:val="20"/>
                <w:szCs w:val="20"/>
              </w:rPr>
              <w:t>Optional</w:t>
            </w:r>
            <w:r w:rsidRPr="009D48B2">
              <w:rPr>
                <w:rFonts w:ascii="Sylfaen" w:hAnsi="Sylfaen"/>
                <w:b/>
                <w:sz w:val="20"/>
                <w:szCs w:val="20"/>
                <w:lang w:val="ka-GE"/>
              </w:rPr>
              <w:t xml:space="preserve"> course- 1</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rPr>
              <w:t>1/2</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rPr>
              <w:t>1.9.1</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sz w:val="18"/>
                <w:szCs w:val="18"/>
                <w:lang w:val="ka-GE"/>
              </w:rPr>
            </w:pPr>
            <w:r w:rsidRPr="00900B1A">
              <w:rPr>
                <w:rFonts w:ascii="Sylfaen" w:hAnsi="Sylfaen" w:cs="Sylfaen"/>
                <w:sz w:val="18"/>
                <w:szCs w:val="18"/>
                <w:lang w:val="ka-GE"/>
              </w:rPr>
              <w:t>P</w:t>
            </w:r>
            <w:r>
              <w:rPr>
                <w:rFonts w:ascii="Sylfaen" w:hAnsi="Sylfaen" w:cs="Sylfaen"/>
                <w:sz w:val="18"/>
                <w:szCs w:val="18"/>
                <w:lang w:val="ka-GE"/>
              </w:rPr>
              <w:t>rinciples of Curriculum Construction</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rPr>
              <w:t>1.9.2</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sz w:val="18"/>
                <w:szCs w:val="18"/>
                <w:lang w:val="ka-GE"/>
              </w:rPr>
            </w:pPr>
            <w:r w:rsidRPr="00900B1A">
              <w:rPr>
                <w:rFonts w:ascii="Sylfaen" w:hAnsi="Sylfaen"/>
                <w:sz w:val="20"/>
                <w:szCs w:val="18"/>
                <w:lang w:val="ka-GE"/>
              </w:rPr>
              <w:t>Safe School, Conflict Management</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rPr>
              <w:t>1.9.3</w:t>
            </w:r>
          </w:p>
        </w:tc>
        <w:tc>
          <w:tcPr>
            <w:tcW w:w="5103" w:type="dxa"/>
            <w:tcBorders>
              <w:left w:val="double" w:sz="4" w:space="0" w:color="auto"/>
              <w:right w:val="double" w:sz="4" w:space="0" w:color="auto"/>
            </w:tcBorders>
          </w:tcPr>
          <w:p w:rsidR="007A1862" w:rsidRPr="00900B1A" w:rsidRDefault="00900B1A" w:rsidP="00A9757B">
            <w:pPr>
              <w:pStyle w:val="NoSpacing"/>
              <w:spacing w:line="276" w:lineRule="auto"/>
              <w:rPr>
                <w:rFonts w:ascii="Sylfaen" w:hAnsi="Sylfaen"/>
                <w:sz w:val="20"/>
                <w:szCs w:val="18"/>
                <w:lang w:val="ka-GE"/>
              </w:rPr>
            </w:pPr>
            <w:r w:rsidRPr="00900B1A">
              <w:rPr>
                <w:rFonts w:ascii="Sylfaen" w:hAnsi="Sylfaen"/>
                <w:sz w:val="20"/>
                <w:szCs w:val="18"/>
              </w:rPr>
              <w:t>Modern educational technologies</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lang w:val="ka-GE"/>
              </w:rPr>
              <w:t>1.</w:t>
            </w:r>
            <w:r w:rsidRPr="00172D03">
              <w:rPr>
                <w:rFonts w:ascii="Sylfaen" w:hAnsi="Sylfaen"/>
                <w:sz w:val="18"/>
                <w:szCs w:val="18"/>
              </w:rPr>
              <w:t>9</w:t>
            </w:r>
            <w:r w:rsidRPr="00172D03">
              <w:rPr>
                <w:rFonts w:ascii="Sylfaen" w:hAnsi="Sylfaen"/>
                <w:sz w:val="18"/>
                <w:szCs w:val="18"/>
                <w:lang w:val="ka-GE"/>
              </w:rPr>
              <w:t>.</w:t>
            </w:r>
            <w:r w:rsidRPr="00172D03">
              <w:rPr>
                <w:rFonts w:ascii="Sylfaen" w:hAnsi="Sylfaen"/>
                <w:sz w:val="18"/>
                <w:szCs w:val="18"/>
              </w:rPr>
              <w:t>4</w:t>
            </w:r>
          </w:p>
        </w:tc>
        <w:tc>
          <w:tcPr>
            <w:tcW w:w="5103" w:type="dxa"/>
            <w:tcBorders>
              <w:left w:val="double" w:sz="4" w:space="0" w:color="auto"/>
              <w:right w:val="double" w:sz="4" w:space="0" w:color="auto"/>
            </w:tcBorders>
          </w:tcPr>
          <w:p w:rsidR="007A1862" w:rsidRPr="00172D03" w:rsidRDefault="00900B1A" w:rsidP="00A9757B">
            <w:pPr>
              <w:pStyle w:val="NoSpacing"/>
              <w:spacing w:line="276" w:lineRule="auto"/>
              <w:rPr>
                <w:rFonts w:ascii="Sylfaen" w:hAnsi="Sylfaen"/>
                <w:sz w:val="18"/>
                <w:szCs w:val="18"/>
                <w:lang w:val="ka-GE"/>
              </w:rPr>
            </w:pPr>
            <w:r w:rsidRPr="009D48B2">
              <w:rPr>
                <w:rFonts w:ascii="Sylfaen" w:hAnsi="Sylfaen"/>
                <w:sz w:val="20"/>
                <w:szCs w:val="20"/>
              </w:rPr>
              <w:t>Reduction of</w:t>
            </w:r>
            <w:r w:rsidRPr="009D48B2">
              <w:rPr>
                <w:rFonts w:ascii="Sylfaen" w:hAnsi="Sylfaen"/>
                <w:sz w:val="20"/>
                <w:szCs w:val="20"/>
                <w:lang w:val="ka-GE"/>
              </w:rPr>
              <w:t xml:space="preserve"> disaster risk by inclusive approach</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172D03" w:rsidRPr="00172D03" w:rsidTr="00900B1A">
        <w:trPr>
          <w:trHeight w:val="64"/>
          <w:jc w:val="center"/>
        </w:trPr>
        <w:tc>
          <w:tcPr>
            <w:tcW w:w="734" w:type="dxa"/>
            <w:tcBorders>
              <w:left w:val="double" w:sz="4" w:space="0" w:color="auto"/>
              <w:right w:val="double" w:sz="4" w:space="0" w:color="auto"/>
            </w:tcBorders>
            <w:vAlign w:val="center"/>
          </w:tcPr>
          <w:p w:rsidR="007A1862" w:rsidRPr="00172D03" w:rsidRDefault="007A1862" w:rsidP="00A9757B">
            <w:pPr>
              <w:pStyle w:val="NoSpacing"/>
              <w:spacing w:line="276" w:lineRule="auto"/>
              <w:rPr>
                <w:rFonts w:ascii="Sylfaen" w:hAnsi="Sylfaen"/>
                <w:sz w:val="18"/>
                <w:szCs w:val="18"/>
              </w:rPr>
            </w:pPr>
            <w:r w:rsidRPr="00172D03">
              <w:rPr>
                <w:rFonts w:ascii="Sylfaen" w:hAnsi="Sylfaen"/>
                <w:sz w:val="18"/>
                <w:szCs w:val="18"/>
                <w:lang w:val="ka-GE"/>
              </w:rPr>
              <w:t>1.</w:t>
            </w:r>
            <w:r w:rsidRPr="00172D03">
              <w:rPr>
                <w:rFonts w:ascii="Sylfaen" w:hAnsi="Sylfaen"/>
                <w:sz w:val="18"/>
                <w:szCs w:val="18"/>
              </w:rPr>
              <w:t>9</w:t>
            </w:r>
            <w:r w:rsidRPr="00172D03">
              <w:rPr>
                <w:rFonts w:ascii="Sylfaen" w:hAnsi="Sylfaen"/>
                <w:sz w:val="18"/>
                <w:szCs w:val="18"/>
                <w:lang w:val="ka-GE"/>
              </w:rPr>
              <w:t>.</w:t>
            </w:r>
            <w:r w:rsidRPr="00172D03">
              <w:rPr>
                <w:rFonts w:ascii="Sylfaen" w:hAnsi="Sylfaen"/>
                <w:sz w:val="18"/>
                <w:szCs w:val="18"/>
              </w:rPr>
              <w:t>5</w:t>
            </w:r>
          </w:p>
        </w:tc>
        <w:tc>
          <w:tcPr>
            <w:tcW w:w="5103" w:type="dxa"/>
            <w:tcBorders>
              <w:left w:val="double" w:sz="4" w:space="0" w:color="auto"/>
              <w:right w:val="double" w:sz="4" w:space="0" w:color="auto"/>
            </w:tcBorders>
          </w:tcPr>
          <w:p w:rsidR="007A1862" w:rsidRPr="00172D03" w:rsidRDefault="0065648B" w:rsidP="00A9757B">
            <w:pPr>
              <w:pStyle w:val="NoSpacing"/>
              <w:spacing w:line="276" w:lineRule="auto"/>
              <w:rPr>
                <w:rFonts w:ascii="Sylfaen" w:hAnsi="Sylfaen"/>
                <w:sz w:val="18"/>
                <w:szCs w:val="18"/>
                <w:lang w:val="ka-GE"/>
              </w:rPr>
            </w:pPr>
            <w:r w:rsidRPr="0065648B">
              <w:rPr>
                <w:rFonts w:ascii="Sylfaen" w:hAnsi="Sylfaen"/>
                <w:sz w:val="18"/>
                <w:szCs w:val="18"/>
                <w:lang w:val="ka-GE"/>
              </w:rPr>
              <w:t>Rhythmic</w:t>
            </w:r>
          </w:p>
        </w:tc>
        <w:tc>
          <w:tcPr>
            <w:tcW w:w="567"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7A1862" w:rsidRPr="00172D03" w:rsidRDefault="007A1862" w:rsidP="00A9757B">
            <w:pPr>
              <w:pStyle w:val="NoSpacing"/>
              <w:spacing w:line="276" w:lineRule="auto"/>
              <w:jc w:val="center"/>
              <w:rPr>
                <w:rFonts w:ascii="Sylfaen" w:hAnsi="Sylfaen"/>
                <w:sz w:val="18"/>
                <w:szCs w:val="18"/>
                <w:lang w:val="ka-GE"/>
              </w:rPr>
            </w:pPr>
          </w:p>
        </w:tc>
        <w:tc>
          <w:tcPr>
            <w:tcW w:w="430"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6" w:type="dxa"/>
          </w:tcPr>
          <w:p w:rsidR="007A1862" w:rsidRPr="00172D03" w:rsidRDefault="007A1862" w:rsidP="00A9757B">
            <w:pPr>
              <w:pStyle w:val="NoSpacing"/>
              <w:spacing w:line="276" w:lineRule="auto"/>
              <w:jc w:val="center"/>
              <w:rPr>
                <w:rFonts w:ascii="Sylfaen" w:hAnsi="Sylfaen"/>
                <w:sz w:val="18"/>
                <w:szCs w:val="18"/>
              </w:rPr>
            </w:pPr>
          </w:p>
        </w:tc>
        <w:tc>
          <w:tcPr>
            <w:tcW w:w="425" w:type="dxa"/>
          </w:tcPr>
          <w:p w:rsidR="007A1862" w:rsidRPr="00172D03" w:rsidRDefault="007A1862" w:rsidP="00A9757B">
            <w:pPr>
              <w:pStyle w:val="NoSpacing"/>
              <w:spacing w:line="276" w:lineRule="auto"/>
              <w:jc w:val="center"/>
              <w:rPr>
                <w:rFonts w:ascii="Sylfaen" w:hAnsi="Sylfaen"/>
                <w:sz w:val="18"/>
                <w:szCs w:val="18"/>
              </w:rPr>
            </w:pPr>
          </w:p>
        </w:tc>
        <w:tc>
          <w:tcPr>
            <w:tcW w:w="429" w:type="dxa"/>
            <w:vAlign w:val="center"/>
          </w:tcPr>
          <w:p w:rsidR="007A1862" w:rsidRPr="00172D03" w:rsidRDefault="007A1862"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7A1862" w:rsidRPr="00172D03" w:rsidRDefault="007A1862" w:rsidP="00A9757B">
            <w:pPr>
              <w:pStyle w:val="NoSpacing"/>
              <w:spacing w:line="276" w:lineRule="auto"/>
              <w:jc w:val="center"/>
              <w:rPr>
                <w:rFonts w:ascii="Sylfaen" w:hAnsi="Sylfaen"/>
                <w:sz w:val="14"/>
                <w:szCs w:val="14"/>
                <w:lang w:val="ka-GE"/>
              </w:rPr>
            </w:pPr>
          </w:p>
        </w:tc>
      </w:tr>
      <w:tr w:rsidR="002D5701" w:rsidRPr="00172D03" w:rsidTr="00900B1A">
        <w:trPr>
          <w:trHeight w:val="64"/>
          <w:jc w:val="center"/>
        </w:trPr>
        <w:tc>
          <w:tcPr>
            <w:tcW w:w="734" w:type="dxa"/>
            <w:tcBorders>
              <w:left w:val="double" w:sz="4" w:space="0" w:color="auto"/>
              <w:right w:val="double" w:sz="4" w:space="0" w:color="auto"/>
            </w:tcBorders>
            <w:vAlign w:val="center"/>
          </w:tcPr>
          <w:p w:rsidR="002D5701" w:rsidRPr="00172D03" w:rsidRDefault="002D5701" w:rsidP="00A9757B">
            <w:pPr>
              <w:pStyle w:val="NoSpacing"/>
              <w:spacing w:line="276" w:lineRule="auto"/>
              <w:rPr>
                <w:rFonts w:ascii="Sylfaen" w:hAnsi="Sylfaen"/>
                <w:sz w:val="18"/>
                <w:szCs w:val="18"/>
              </w:rPr>
            </w:pPr>
            <w:r w:rsidRPr="00172D03">
              <w:rPr>
                <w:rFonts w:ascii="Sylfaen" w:hAnsi="Sylfaen"/>
                <w:sz w:val="18"/>
                <w:szCs w:val="18"/>
              </w:rPr>
              <w:t>1.10</w:t>
            </w:r>
          </w:p>
        </w:tc>
        <w:tc>
          <w:tcPr>
            <w:tcW w:w="5103" w:type="dxa"/>
            <w:tcBorders>
              <w:left w:val="double" w:sz="4" w:space="0" w:color="auto"/>
              <w:right w:val="double" w:sz="4" w:space="0" w:color="auto"/>
            </w:tcBorders>
          </w:tcPr>
          <w:p w:rsidR="002D5701" w:rsidRPr="00172D03" w:rsidRDefault="0065648B" w:rsidP="00A9757B">
            <w:pPr>
              <w:pStyle w:val="NoSpacing"/>
              <w:spacing w:line="276" w:lineRule="auto"/>
              <w:rPr>
                <w:rFonts w:ascii="Sylfaen" w:hAnsi="Sylfaen"/>
                <w:b/>
                <w:sz w:val="18"/>
                <w:szCs w:val="18"/>
                <w:lang w:val="ka-GE"/>
              </w:rPr>
            </w:pPr>
            <w:r w:rsidRPr="009D48B2">
              <w:rPr>
                <w:rFonts w:ascii="Sylfaen" w:hAnsi="Sylfaen"/>
                <w:b/>
                <w:sz w:val="20"/>
                <w:szCs w:val="20"/>
              </w:rPr>
              <w:t>Optional</w:t>
            </w:r>
            <w:r w:rsidRPr="009D48B2">
              <w:rPr>
                <w:rFonts w:ascii="Sylfaen" w:hAnsi="Sylfaen"/>
                <w:b/>
                <w:sz w:val="20"/>
                <w:szCs w:val="20"/>
                <w:lang w:val="ka-GE"/>
              </w:rPr>
              <w:t xml:space="preserve"> course- 2</w:t>
            </w:r>
          </w:p>
        </w:tc>
        <w:tc>
          <w:tcPr>
            <w:tcW w:w="567"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426"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lang w:val="ka-GE"/>
              </w:rPr>
              <w:t>77</w:t>
            </w:r>
          </w:p>
        </w:tc>
        <w:tc>
          <w:tcPr>
            <w:tcW w:w="648" w:type="dxa"/>
            <w:tcBorders>
              <w:righ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p>
        </w:tc>
        <w:tc>
          <w:tcPr>
            <w:tcW w:w="430"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9" w:type="dxa"/>
            <w:vAlign w:val="center"/>
          </w:tcPr>
          <w:p w:rsidR="002D5701" w:rsidRPr="00172D03" w:rsidRDefault="002D5701"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4"/>
                <w:szCs w:val="14"/>
                <w:lang w:val="ka-GE"/>
              </w:rPr>
            </w:pPr>
          </w:p>
        </w:tc>
      </w:tr>
      <w:tr w:rsidR="002D5701" w:rsidRPr="00172D03" w:rsidTr="00900B1A">
        <w:trPr>
          <w:trHeight w:val="64"/>
          <w:jc w:val="center"/>
        </w:trPr>
        <w:tc>
          <w:tcPr>
            <w:tcW w:w="734" w:type="dxa"/>
            <w:tcBorders>
              <w:left w:val="double" w:sz="4" w:space="0" w:color="auto"/>
              <w:right w:val="double" w:sz="4" w:space="0" w:color="auto"/>
            </w:tcBorders>
            <w:vAlign w:val="center"/>
          </w:tcPr>
          <w:p w:rsidR="002D5701" w:rsidRPr="00172D03" w:rsidRDefault="002D5701" w:rsidP="00A9757B">
            <w:pPr>
              <w:pStyle w:val="NoSpacing"/>
              <w:spacing w:line="276" w:lineRule="auto"/>
              <w:rPr>
                <w:rFonts w:ascii="Sylfaen" w:hAnsi="Sylfaen"/>
                <w:sz w:val="18"/>
                <w:szCs w:val="18"/>
              </w:rPr>
            </w:pPr>
            <w:r w:rsidRPr="00172D03">
              <w:rPr>
                <w:rFonts w:ascii="Sylfaen" w:hAnsi="Sylfaen"/>
                <w:sz w:val="18"/>
                <w:szCs w:val="18"/>
              </w:rPr>
              <w:t>1.10.1</w:t>
            </w:r>
          </w:p>
        </w:tc>
        <w:tc>
          <w:tcPr>
            <w:tcW w:w="5103" w:type="dxa"/>
            <w:tcBorders>
              <w:left w:val="double" w:sz="4" w:space="0" w:color="auto"/>
              <w:right w:val="double" w:sz="4" w:space="0" w:color="auto"/>
            </w:tcBorders>
          </w:tcPr>
          <w:p w:rsidR="002D5701" w:rsidRPr="00172D03" w:rsidRDefault="0065648B" w:rsidP="00A9757B">
            <w:pPr>
              <w:pStyle w:val="NoSpacing"/>
              <w:spacing w:line="276" w:lineRule="auto"/>
              <w:rPr>
                <w:rFonts w:ascii="Sylfaen" w:hAnsi="Sylfaen"/>
                <w:sz w:val="18"/>
                <w:szCs w:val="18"/>
                <w:lang w:val="ka-GE"/>
              </w:rPr>
            </w:pPr>
            <w:r w:rsidRPr="0065648B">
              <w:rPr>
                <w:rFonts w:ascii="Sylfaen" w:hAnsi="Sylfaen"/>
                <w:sz w:val="18"/>
                <w:szCs w:val="18"/>
                <w:lang w:val="ka-GE"/>
              </w:rPr>
              <w:t>School management and legal basis of educational system construction</w:t>
            </w:r>
          </w:p>
        </w:tc>
        <w:tc>
          <w:tcPr>
            <w:tcW w:w="567"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p>
        </w:tc>
        <w:tc>
          <w:tcPr>
            <w:tcW w:w="430"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9" w:type="dxa"/>
            <w:vAlign w:val="center"/>
          </w:tcPr>
          <w:p w:rsidR="002D5701" w:rsidRPr="00172D03" w:rsidRDefault="002D5701"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4"/>
                <w:szCs w:val="14"/>
                <w:lang w:val="ka-GE"/>
              </w:rPr>
            </w:pPr>
          </w:p>
        </w:tc>
      </w:tr>
      <w:tr w:rsidR="002D5701" w:rsidRPr="00172D03" w:rsidTr="00900B1A">
        <w:trPr>
          <w:trHeight w:val="64"/>
          <w:jc w:val="center"/>
        </w:trPr>
        <w:tc>
          <w:tcPr>
            <w:tcW w:w="734" w:type="dxa"/>
            <w:tcBorders>
              <w:left w:val="double" w:sz="4" w:space="0" w:color="auto"/>
              <w:right w:val="double" w:sz="4" w:space="0" w:color="auto"/>
            </w:tcBorders>
            <w:vAlign w:val="center"/>
          </w:tcPr>
          <w:p w:rsidR="002D5701" w:rsidRPr="00172D03" w:rsidRDefault="002D5701" w:rsidP="00A9757B">
            <w:pPr>
              <w:pStyle w:val="NoSpacing"/>
              <w:spacing w:line="276" w:lineRule="auto"/>
              <w:rPr>
                <w:rFonts w:ascii="Sylfaen" w:hAnsi="Sylfaen"/>
                <w:sz w:val="18"/>
                <w:szCs w:val="18"/>
                <w:lang w:val="ka-GE"/>
              </w:rPr>
            </w:pPr>
            <w:r w:rsidRPr="00172D03">
              <w:rPr>
                <w:rFonts w:ascii="Sylfaen" w:hAnsi="Sylfaen"/>
                <w:sz w:val="18"/>
                <w:szCs w:val="18"/>
                <w:lang w:val="ka-GE"/>
              </w:rPr>
              <w:t>1.1</w:t>
            </w:r>
            <w:r w:rsidRPr="00172D03">
              <w:rPr>
                <w:rFonts w:ascii="Sylfaen" w:hAnsi="Sylfaen"/>
                <w:sz w:val="18"/>
                <w:szCs w:val="18"/>
              </w:rPr>
              <w:t>0</w:t>
            </w:r>
            <w:r w:rsidRPr="00172D03">
              <w:rPr>
                <w:rFonts w:ascii="Sylfaen" w:hAnsi="Sylfaen"/>
                <w:sz w:val="18"/>
                <w:szCs w:val="18"/>
                <w:lang w:val="ka-GE"/>
              </w:rPr>
              <w:t>.2</w:t>
            </w:r>
          </w:p>
        </w:tc>
        <w:tc>
          <w:tcPr>
            <w:tcW w:w="5103" w:type="dxa"/>
            <w:tcBorders>
              <w:left w:val="double" w:sz="4" w:space="0" w:color="auto"/>
              <w:right w:val="double" w:sz="4" w:space="0" w:color="auto"/>
            </w:tcBorders>
          </w:tcPr>
          <w:p w:rsidR="002D5701" w:rsidRPr="00172D03" w:rsidRDefault="0065648B" w:rsidP="00A9757B">
            <w:pPr>
              <w:pStyle w:val="NoSpacing"/>
              <w:spacing w:line="276" w:lineRule="auto"/>
              <w:rPr>
                <w:rFonts w:ascii="Sylfaen" w:hAnsi="Sylfaen"/>
                <w:sz w:val="18"/>
                <w:szCs w:val="18"/>
                <w:lang w:val="ka-GE"/>
              </w:rPr>
            </w:pPr>
            <w:r w:rsidRPr="0065648B">
              <w:rPr>
                <w:rFonts w:ascii="Sylfaen" w:hAnsi="Sylfaen" w:cs="Sylfaen"/>
                <w:sz w:val="18"/>
                <w:szCs w:val="18"/>
                <w:lang w:val="ka-GE"/>
              </w:rPr>
              <w:t>Education policy and management</w:t>
            </w:r>
          </w:p>
        </w:tc>
        <w:tc>
          <w:tcPr>
            <w:tcW w:w="567"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p>
        </w:tc>
        <w:tc>
          <w:tcPr>
            <w:tcW w:w="430"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9" w:type="dxa"/>
            <w:vAlign w:val="center"/>
          </w:tcPr>
          <w:p w:rsidR="002D5701" w:rsidRPr="00172D03" w:rsidRDefault="002D5701"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4"/>
                <w:szCs w:val="14"/>
                <w:lang w:val="ka-GE"/>
              </w:rPr>
            </w:pPr>
          </w:p>
        </w:tc>
      </w:tr>
      <w:tr w:rsidR="002D5701" w:rsidRPr="00172D03" w:rsidTr="00900B1A">
        <w:trPr>
          <w:trHeight w:val="64"/>
          <w:jc w:val="center"/>
        </w:trPr>
        <w:tc>
          <w:tcPr>
            <w:tcW w:w="734" w:type="dxa"/>
            <w:tcBorders>
              <w:left w:val="double" w:sz="4" w:space="0" w:color="auto"/>
              <w:right w:val="double" w:sz="4" w:space="0" w:color="auto"/>
            </w:tcBorders>
            <w:vAlign w:val="center"/>
          </w:tcPr>
          <w:p w:rsidR="002D5701" w:rsidRPr="00172D03" w:rsidRDefault="002D5701" w:rsidP="00A9757B">
            <w:pPr>
              <w:pStyle w:val="NoSpacing"/>
              <w:spacing w:line="276" w:lineRule="auto"/>
              <w:rPr>
                <w:rFonts w:ascii="Sylfaen" w:hAnsi="Sylfaen"/>
                <w:sz w:val="18"/>
                <w:szCs w:val="18"/>
              </w:rPr>
            </w:pPr>
            <w:r w:rsidRPr="00172D03">
              <w:rPr>
                <w:rFonts w:ascii="Sylfaen" w:hAnsi="Sylfaen"/>
                <w:sz w:val="18"/>
                <w:szCs w:val="18"/>
              </w:rPr>
              <w:lastRenderedPageBreak/>
              <w:t>1.10.3</w:t>
            </w:r>
          </w:p>
        </w:tc>
        <w:tc>
          <w:tcPr>
            <w:tcW w:w="5103" w:type="dxa"/>
            <w:tcBorders>
              <w:left w:val="double" w:sz="4" w:space="0" w:color="auto"/>
              <w:right w:val="double" w:sz="4" w:space="0" w:color="auto"/>
            </w:tcBorders>
          </w:tcPr>
          <w:p w:rsidR="002D5701" w:rsidRPr="00172D03" w:rsidRDefault="0065648B" w:rsidP="00A9757B">
            <w:pPr>
              <w:pStyle w:val="NoSpacing"/>
              <w:spacing w:line="276" w:lineRule="auto"/>
              <w:rPr>
                <w:rFonts w:ascii="Sylfaen" w:hAnsi="Sylfaen"/>
                <w:sz w:val="18"/>
                <w:szCs w:val="18"/>
                <w:lang w:val="ka-GE"/>
              </w:rPr>
            </w:pPr>
            <w:r w:rsidRPr="0065648B">
              <w:rPr>
                <w:rFonts w:ascii="Sylfaen" w:hAnsi="Sylfaen"/>
                <w:sz w:val="18"/>
                <w:szCs w:val="18"/>
                <w:lang w:val="ka-GE"/>
              </w:rPr>
              <w:t>Theoretical and practical basics of education</w:t>
            </w:r>
          </w:p>
        </w:tc>
        <w:tc>
          <w:tcPr>
            <w:tcW w:w="567"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p>
        </w:tc>
        <w:tc>
          <w:tcPr>
            <w:tcW w:w="430"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9" w:type="dxa"/>
            <w:vAlign w:val="center"/>
          </w:tcPr>
          <w:p w:rsidR="002D5701" w:rsidRPr="00172D03" w:rsidRDefault="002D5701"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4"/>
                <w:szCs w:val="14"/>
                <w:lang w:val="ka-GE"/>
              </w:rPr>
            </w:pPr>
          </w:p>
        </w:tc>
      </w:tr>
      <w:tr w:rsidR="002D5701" w:rsidRPr="00172D03" w:rsidTr="00900B1A">
        <w:trPr>
          <w:trHeight w:val="64"/>
          <w:jc w:val="center"/>
        </w:trPr>
        <w:tc>
          <w:tcPr>
            <w:tcW w:w="734" w:type="dxa"/>
            <w:tcBorders>
              <w:left w:val="double" w:sz="4" w:space="0" w:color="auto"/>
              <w:right w:val="double" w:sz="4" w:space="0" w:color="auto"/>
            </w:tcBorders>
            <w:vAlign w:val="center"/>
          </w:tcPr>
          <w:p w:rsidR="002D5701" w:rsidRPr="00172D03" w:rsidRDefault="002D5701" w:rsidP="00A9757B">
            <w:pPr>
              <w:pStyle w:val="NoSpacing"/>
              <w:spacing w:line="276" w:lineRule="auto"/>
              <w:rPr>
                <w:rFonts w:ascii="Sylfaen" w:hAnsi="Sylfaen"/>
                <w:sz w:val="18"/>
                <w:szCs w:val="18"/>
                <w:lang w:val="ka-GE"/>
              </w:rPr>
            </w:pPr>
            <w:r w:rsidRPr="00172D03">
              <w:rPr>
                <w:rFonts w:ascii="Sylfaen" w:hAnsi="Sylfaen"/>
                <w:sz w:val="18"/>
                <w:szCs w:val="18"/>
                <w:lang w:val="ka-GE"/>
              </w:rPr>
              <w:t>1.1</w:t>
            </w:r>
            <w:r w:rsidRPr="00172D03">
              <w:rPr>
                <w:rFonts w:ascii="Sylfaen" w:hAnsi="Sylfaen"/>
                <w:sz w:val="18"/>
                <w:szCs w:val="18"/>
              </w:rPr>
              <w:t>0</w:t>
            </w:r>
            <w:r w:rsidRPr="00172D03">
              <w:rPr>
                <w:rFonts w:ascii="Sylfaen" w:hAnsi="Sylfaen"/>
                <w:sz w:val="18"/>
                <w:szCs w:val="18"/>
                <w:lang w:val="ka-GE"/>
              </w:rPr>
              <w:t>.4</w:t>
            </w:r>
          </w:p>
        </w:tc>
        <w:tc>
          <w:tcPr>
            <w:tcW w:w="5103" w:type="dxa"/>
            <w:tcBorders>
              <w:left w:val="double" w:sz="4" w:space="0" w:color="auto"/>
              <w:right w:val="double" w:sz="4" w:space="0" w:color="auto"/>
            </w:tcBorders>
          </w:tcPr>
          <w:p w:rsidR="002D5701" w:rsidRPr="00172D03" w:rsidRDefault="0065648B" w:rsidP="00A9757B">
            <w:pPr>
              <w:pStyle w:val="NoSpacing"/>
              <w:spacing w:line="276" w:lineRule="auto"/>
              <w:rPr>
                <w:rFonts w:ascii="Sylfaen" w:hAnsi="Sylfaen"/>
                <w:sz w:val="18"/>
                <w:szCs w:val="18"/>
                <w:lang w:val="ka-GE"/>
              </w:rPr>
            </w:pPr>
            <w:r>
              <w:rPr>
                <w:rFonts w:ascii="Sylfaen" w:hAnsi="Sylfaen"/>
                <w:sz w:val="18"/>
                <w:szCs w:val="18"/>
                <w:lang w:val="ka-GE"/>
              </w:rPr>
              <w:t>A</w:t>
            </w:r>
            <w:r w:rsidRPr="0065648B">
              <w:rPr>
                <w:rFonts w:ascii="Sylfaen" w:hAnsi="Sylfaen"/>
                <w:sz w:val="18"/>
                <w:szCs w:val="18"/>
                <w:lang w:val="ka-GE"/>
              </w:rPr>
              <w:t>nthropology of education</w:t>
            </w:r>
          </w:p>
        </w:tc>
        <w:tc>
          <w:tcPr>
            <w:tcW w:w="567"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p>
        </w:tc>
        <w:tc>
          <w:tcPr>
            <w:tcW w:w="430"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9" w:type="dxa"/>
            <w:vAlign w:val="center"/>
          </w:tcPr>
          <w:p w:rsidR="002D5701" w:rsidRPr="00172D03" w:rsidRDefault="002D5701"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4"/>
                <w:szCs w:val="14"/>
                <w:lang w:val="ka-GE"/>
              </w:rPr>
            </w:pPr>
          </w:p>
        </w:tc>
      </w:tr>
      <w:tr w:rsidR="002D5701" w:rsidRPr="00172D03" w:rsidTr="00900B1A">
        <w:trPr>
          <w:trHeight w:val="64"/>
          <w:jc w:val="center"/>
        </w:trPr>
        <w:tc>
          <w:tcPr>
            <w:tcW w:w="734" w:type="dxa"/>
            <w:tcBorders>
              <w:left w:val="double" w:sz="4" w:space="0" w:color="auto"/>
              <w:right w:val="double" w:sz="4" w:space="0" w:color="auto"/>
            </w:tcBorders>
            <w:vAlign w:val="center"/>
          </w:tcPr>
          <w:p w:rsidR="002D5701" w:rsidRPr="00172D03" w:rsidRDefault="002D5701" w:rsidP="00A9757B">
            <w:pPr>
              <w:pStyle w:val="NoSpacing"/>
              <w:spacing w:line="276" w:lineRule="auto"/>
              <w:rPr>
                <w:rFonts w:ascii="Sylfaen" w:hAnsi="Sylfaen"/>
                <w:sz w:val="18"/>
                <w:szCs w:val="18"/>
                <w:lang w:val="ka-GE"/>
              </w:rPr>
            </w:pPr>
            <w:r w:rsidRPr="00172D03">
              <w:rPr>
                <w:rFonts w:ascii="Sylfaen" w:hAnsi="Sylfaen"/>
                <w:sz w:val="18"/>
                <w:szCs w:val="18"/>
                <w:lang w:val="ka-GE"/>
              </w:rPr>
              <w:t>1.1</w:t>
            </w:r>
            <w:r w:rsidRPr="00172D03">
              <w:rPr>
                <w:rFonts w:ascii="Sylfaen" w:hAnsi="Sylfaen"/>
                <w:sz w:val="18"/>
                <w:szCs w:val="18"/>
              </w:rPr>
              <w:t>0</w:t>
            </w:r>
            <w:r w:rsidRPr="00172D03">
              <w:rPr>
                <w:rFonts w:ascii="Sylfaen" w:hAnsi="Sylfaen"/>
                <w:sz w:val="18"/>
                <w:szCs w:val="18"/>
                <w:lang w:val="ka-GE"/>
              </w:rPr>
              <w:t>.5</w:t>
            </w:r>
          </w:p>
        </w:tc>
        <w:tc>
          <w:tcPr>
            <w:tcW w:w="5103" w:type="dxa"/>
            <w:tcBorders>
              <w:left w:val="double" w:sz="4" w:space="0" w:color="auto"/>
              <w:right w:val="double" w:sz="4" w:space="0" w:color="auto"/>
            </w:tcBorders>
          </w:tcPr>
          <w:p w:rsidR="002D5701" w:rsidRPr="00172D03" w:rsidRDefault="0065648B" w:rsidP="00A9757B">
            <w:pPr>
              <w:pStyle w:val="NoSpacing"/>
              <w:spacing w:line="276" w:lineRule="auto"/>
              <w:rPr>
                <w:rFonts w:ascii="Sylfaen" w:hAnsi="Sylfaen"/>
                <w:sz w:val="18"/>
                <w:szCs w:val="18"/>
                <w:lang w:val="ka-GE"/>
              </w:rPr>
            </w:pPr>
            <w:r>
              <w:rPr>
                <w:rFonts w:ascii="Sylfaen" w:hAnsi="Sylfaen"/>
                <w:sz w:val="18"/>
                <w:szCs w:val="18"/>
                <w:lang w:val="ka-GE"/>
              </w:rPr>
              <w:t>D</w:t>
            </w:r>
            <w:r w:rsidRPr="0065648B">
              <w:rPr>
                <w:rFonts w:ascii="Sylfaen" w:hAnsi="Sylfaen"/>
                <w:sz w:val="18"/>
                <w:szCs w:val="18"/>
                <w:lang w:val="ka-GE"/>
              </w:rPr>
              <w:t>idactics of music</w:t>
            </w:r>
          </w:p>
        </w:tc>
        <w:tc>
          <w:tcPr>
            <w:tcW w:w="567"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70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36"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98"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567" w:type="dxa"/>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648" w:type="dxa"/>
            <w:tcBorders>
              <w:righ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50" w:type="dxa"/>
            <w:tcBorders>
              <w:left w:val="double" w:sz="4" w:space="0" w:color="auto"/>
            </w:tcBorders>
            <w:vAlign w:val="center"/>
          </w:tcPr>
          <w:p w:rsidR="002D5701" w:rsidRPr="00172D03" w:rsidRDefault="002D5701" w:rsidP="00A9757B">
            <w:pPr>
              <w:pStyle w:val="NoSpacing"/>
              <w:spacing w:line="276" w:lineRule="auto"/>
              <w:jc w:val="center"/>
              <w:rPr>
                <w:rFonts w:ascii="Sylfaen" w:hAnsi="Sylfaen"/>
                <w:sz w:val="18"/>
                <w:szCs w:val="18"/>
                <w:lang w:val="ka-GE"/>
              </w:rPr>
            </w:pPr>
          </w:p>
        </w:tc>
        <w:tc>
          <w:tcPr>
            <w:tcW w:w="430"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w:t>
            </w: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6" w:type="dxa"/>
          </w:tcPr>
          <w:p w:rsidR="002D5701" w:rsidRPr="00172D03" w:rsidRDefault="002D5701" w:rsidP="00A9757B">
            <w:pPr>
              <w:pStyle w:val="NoSpacing"/>
              <w:spacing w:line="276" w:lineRule="auto"/>
              <w:jc w:val="center"/>
              <w:rPr>
                <w:rFonts w:ascii="Sylfaen" w:hAnsi="Sylfaen"/>
                <w:sz w:val="18"/>
                <w:szCs w:val="18"/>
              </w:rPr>
            </w:pPr>
          </w:p>
        </w:tc>
        <w:tc>
          <w:tcPr>
            <w:tcW w:w="425" w:type="dxa"/>
          </w:tcPr>
          <w:p w:rsidR="002D5701" w:rsidRPr="00172D03" w:rsidRDefault="002D5701" w:rsidP="00A9757B">
            <w:pPr>
              <w:pStyle w:val="NoSpacing"/>
              <w:spacing w:line="276" w:lineRule="auto"/>
              <w:jc w:val="center"/>
              <w:rPr>
                <w:rFonts w:ascii="Sylfaen" w:hAnsi="Sylfaen"/>
                <w:sz w:val="18"/>
                <w:szCs w:val="18"/>
              </w:rPr>
            </w:pPr>
          </w:p>
        </w:tc>
        <w:tc>
          <w:tcPr>
            <w:tcW w:w="429" w:type="dxa"/>
            <w:vAlign w:val="center"/>
          </w:tcPr>
          <w:p w:rsidR="002D5701" w:rsidRPr="00172D03" w:rsidRDefault="002D5701" w:rsidP="00A9757B">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4"/>
                <w:szCs w:val="14"/>
                <w:lang w:val="ka-GE"/>
              </w:rPr>
            </w:pPr>
          </w:p>
        </w:tc>
      </w:tr>
      <w:tr w:rsidR="002D5701" w:rsidRPr="00172D03" w:rsidTr="00900B1A">
        <w:trPr>
          <w:trHeight w:val="154"/>
          <w:jc w:val="center"/>
        </w:trPr>
        <w:tc>
          <w:tcPr>
            <w:tcW w:w="5837" w:type="dxa"/>
            <w:gridSpan w:val="2"/>
            <w:tcBorders>
              <w:top w:val="double" w:sz="4" w:space="0" w:color="auto"/>
              <w:left w:val="double" w:sz="4" w:space="0" w:color="auto"/>
              <w:bottom w:val="double" w:sz="4" w:space="0" w:color="auto"/>
              <w:right w:val="double" w:sz="4" w:space="0" w:color="auto"/>
            </w:tcBorders>
            <w:vAlign w:val="center"/>
          </w:tcPr>
          <w:p w:rsidR="002D5701" w:rsidRPr="0065648B" w:rsidRDefault="0065648B" w:rsidP="00A9757B">
            <w:pPr>
              <w:pStyle w:val="NoSpacing"/>
              <w:spacing w:line="276" w:lineRule="auto"/>
              <w:jc w:val="right"/>
              <w:rPr>
                <w:rFonts w:ascii="Sylfaen" w:hAnsi="Sylfaen"/>
                <w:sz w:val="18"/>
                <w:szCs w:val="18"/>
              </w:rPr>
            </w:pPr>
            <w:r>
              <w:rPr>
                <w:rFonts w:ascii="Sylfaen" w:hAnsi="Sylfaen"/>
                <w:sz w:val="18"/>
                <w:szCs w:val="18"/>
              </w:rPr>
              <w:t xml:space="preserve">Total </w:t>
            </w:r>
          </w:p>
        </w:tc>
        <w:tc>
          <w:tcPr>
            <w:tcW w:w="567" w:type="dxa"/>
            <w:tcBorders>
              <w:top w:val="double" w:sz="4" w:space="0" w:color="auto"/>
              <w:left w:val="double" w:sz="4" w:space="0" w:color="auto"/>
              <w:bottom w:val="double" w:sz="4" w:space="0" w:color="auto"/>
              <w:right w:val="double" w:sz="4" w:space="0" w:color="auto"/>
            </w:tcBorders>
          </w:tcPr>
          <w:p w:rsidR="002D5701" w:rsidRPr="00172D03" w:rsidRDefault="002D5701" w:rsidP="00A9757B">
            <w:pPr>
              <w:pStyle w:val="NoSpacing"/>
              <w:spacing w:line="276" w:lineRule="auto"/>
              <w:jc w:val="center"/>
              <w:rPr>
                <w:rFonts w:ascii="Sylfaen" w:hAnsi="Sylfaen"/>
                <w:sz w:val="18"/>
                <w:szCs w:val="18"/>
              </w:rPr>
            </w:pPr>
            <w:r>
              <w:rPr>
                <w:rFonts w:ascii="Sylfaen" w:hAnsi="Sylfaen"/>
                <w:sz w:val="18"/>
                <w:szCs w:val="18"/>
              </w:rPr>
              <w:t>33</w:t>
            </w:r>
          </w:p>
        </w:tc>
        <w:tc>
          <w:tcPr>
            <w:tcW w:w="426" w:type="dxa"/>
            <w:tcBorders>
              <w:top w:val="double" w:sz="4" w:space="0" w:color="auto"/>
              <w:left w:val="double" w:sz="4" w:space="0" w:color="auto"/>
              <w:bottom w:val="double" w:sz="4" w:space="0" w:color="auto"/>
            </w:tcBorders>
            <w:vAlign w:val="center"/>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50</w:t>
            </w:r>
          </w:p>
        </w:tc>
        <w:tc>
          <w:tcPr>
            <w:tcW w:w="708" w:type="dxa"/>
            <w:tcBorders>
              <w:top w:val="double" w:sz="4" w:space="0" w:color="auto"/>
              <w:bottom w:val="double" w:sz="4" w:space="0" w:color="auto"/>
            </w:tcBorders>
          </w:tcPr>
          <w:p w:rsidR="002D5701" w:rsidRPr="004F6141" w:rsidRDefault="002D5701" w:rsidP="00A9757B">
            <w:pPr>
              <w:pStyle w:val="NoSpacing"/>
              <w:spacing w:line="276" w:lineRule="auto"/>
              <w:jc w:val="center"/>
              <w:rPr>
                <w:rFonts w:ascii="Sylfaen" w:hAnsi="Sylfaen"/>
                <w:sz w:val="14"/>
                <w:szCs w:val="14"/>
              </w:rPr>
            </w:pPr>
            <w:r w:rsidRPr="004F6141">
              <w:rPr>
                <w:rFonts w:ascii="Sylfaen" w:hAnsi="Sylfaen"/>
                <w:sz w:val="14"/>
                <w:szCs w:val="14"/>
              </w:rPr>
              <w:t>1250</w:t>
            </w:r>
          </w:p>
        </w:tc>
        <w:tc>
          <w:tcPr>
            <w:tcW w:w="536" w:type="dxa"/>
            <w:tcBorders>
              <w:top w:val="double" w:sz="4" w:space="0" w:color="auto"/>
              <w:bottom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495</w:t>
            </w:r>
          </w:p>
        </w:tc>
        <w:tc>
          <w:tcPr>
            <w:tcW w:w="598" w:type="dxa"/>
            <w:tcBorders>
              <w:top w:val="double" w:sz="4" w:space="0" w:color="auto"/>
              <w:bottom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30</w:t>
            </w:r>
          </w:p>
        </w:tc>
        <w:tc>
          <w:tcPr>
            <w:tcW w:w="567" w:type="dxa"/>
            <w:tcBorders>
              <w:top w:val="double" w:sz="4" w:space="0" w:color="auto"/>
              <w:bottom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725</w:t>
            </w:r>
          </w:p>
        </w:tc>
        <w:tc>
          <w:tcPr>
            <w:tcW w:w="648" w:type="dxa"/>
            <w:tcBorders>
              <w:top w:val="double" w:sz="4" w:space="0" w:color="auto"/>
              <w:bottom w:val="double" w:sz="4" w:space="0" w:color="auto"/>
              <w:right w:val="double" w:sz="4" w:space="0" w:color="auto"/>
            </w:tcBorders>
            <w:vAlign w:val="center"/>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9/24</w:t>
            </w:r>
          </w:p>
        </w:tc>
        <w:tc>
          <w:tcPr>
            <w:tcW w:w="450" w:type="dxa"/>
            <w:tcBorders>
              <w:top w:val="double" w:sz="4" w:space="0" w:color="auto"/>
              <w:bottom w:val="double" w:sz="4" w:space="0" w:color="auto"/>
              <w:right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15</w:t>
            </w:r>
          </w:p>
        </w:tc>
        <w:tc>
          <w:tcPr>
            <w:tcW w:w="430" w:type="dxa"/>
            <w:tcBorders>
              <w:top w:val="double" w:sz="4" w:space="0" w:color="auto"/>
              <w:bottom w:val="double" w:sz="4" w:space="0" w:color="auto"/>
              <w:right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5</w:t>
            </w:r>
          </w:p>
        </w:tc>
        <w:tc>
          <w:tcPr>
            <w:tcW w:w="425" w:type="dxa"/>
            <w:tcBorders>
              <w:top w:val="double" w:sz="4" w:space="0" w:color="auto"/>
              <w:bottom w:val="double" w:sz="4" w:space="0" w:color="auto"/>
              <w:right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5</w:t>
            </w:r>
          </w:p>
        </w:tc>
        <w:tc>
          <w:tcPr>
            <w:tcW w:w="426" w:type="dxa"/>
            <w:tcBorders>
              <w:top w:val="double" w:sz="4" w:space="0" w:color="auto"/>
              <w:bottom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15</w:t>
            </w:r>
          </w:p>
        </w:tc>
        <w:tc>
          <w:tcPr>
            <w:tcW w:w="425" w:type="dxa"/>
            <w:tcBorders>
              <w:top w:val="double" w:sz="4" w:space="0" w:color="auto"/>
              <w:bottom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5</w:t>
            </w:r>
          </w:p>
        </w:tc>
        <w:tc>
          <w:tcPr>
            <w:tcW w:w="425" w:type="dxa"/>
            <w:tcBorders>
              <w:top w:val="double" w:sz="4" w:space="0" w:color="auto"/>
              <w:bottom w:val="double" w:sz="4" w:space="0" w:color="auto"/>
              <w:right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5</w:t>
            </w:r>
          </w:p>
        </w:tc>
        <w:tc>
          <w:tcPr>
            <w:tcW w:w="425" w:type="dxa"/>
            <w:tcBorders>
              <w:top w:val="double" w:sz="4" w:space="0" w:color="auto"/>
              <w:bottom w:val="double" w:sz="4" w:space="0" w:color="auto"/>
              <w:right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w:t>
            </w:r>
          </w:p>
        </w:tc>
        <w:tc>
          <w:tcPr>
            <w:tcW w:w="426" w:type="dxa"/>
            <w:tcBorders>
              <w:top w:val="double" w:sz="4" w:space="0" w:color="auto"/>
              <w:bottom w:val="double" w:sz="4" w:space="0" w:color="auto"/>
              <w:right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w:t>
            </w:r>
          </w:p>
        </w:tc>
        <w:tc>
          <w:tcPr>
            <w:tcW w:w="854" w:type="dxa"/>
            <w:gridSpan w:val="2"/>
            <w:tcBorders>
              <w:top w:val="double" w:sz="4" w:space="0" w:color="auto"/>
              <w:left w:val="double" w:sz="4" w:space="0" w:color="auto"/>
              <w:bottom w:val="double" w:sz="4" w:space="0" w:color="auto"/>
              <w:right w:val="single" w:sz="4" w:space="0" w:color="auto"/>
            </w:tcBorders>
            <w:vAlign w:val="center"/>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w:t>
            </w:r>
          </w:p>
        </w:tc>
        <w:tc>
          <w:tcPr>
            <w:tcW w:w="583" w:type="dxa"/>
            <w:tcBorders>
              <w:top w:val="double" w:sz="4" w:space="0" w:color="auto"/>
              <w:left w:val="double" w:sz="4" w:space="0" w:color="auto"/>
              <w:bottom w:val="double" w:sz="4" w:space="0" w:color="auto"/>
              <w:right w:val="double" w:sz="4" w:space="0" w:color="auto"/>
            </w:tcBorders>
          </w:tcPr>
          <w:p w:rsidR="002D5701" w:rsidRPr="00FE1F10" w:rsidRDefault="002D5701" w:rsidP="00A9757B">
            <w:pPr>
              <w:pStyle w:val="NoSpacing"/>
              <w:spacing w:line="276" w:lineRule="auto"/>
              <w:jc w:val="center"/>
              <w:rPr>
                <w:rFonts w:ascii="Sylfaen" w:hAnsi="Sylfaen"/>
                <w:sz w:val="18"/>
                <w:szCs w:val="18"/>
              </w:rPr>
            </w:pPr>
            <w:r>
              <w:rPr>
                <w:rFonts w:ascii="Sylfaen" w:hAnsi="Sylfaen"/>
                <w:sz w:val="18"/>
                <w:szCs w:val="18"/>
              </w:rPr>
              <w:t>-</w:t>
            </w:r>
          </w:p>
        </w:tc>
      </w:tr>
      <w:tr w:rsidR="002D5701" w:rsidRPr="00172D03" w:rsidTr="00A9757B">
        <w:trPr>
          <w:trHeight w:val="112"/>
          <w:jc w:val="center"/>
        </w:trPr>
        <w:tc>
          <w:tcPr>
            <w:tcW w:w="734"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2D5701" w:rsidRPr="00172D03" w:rsidRDefault="002D5701" w:rsidP="00A9757B">
            <w:pPr>
              <w:pStyle w:val="NoSpacing"/>
              <w:jc w:val="center"/>
              <w:rPr>
                <w:rFonts w:ascii="Sylfaen" w:hAnsi="Sylfaen"/>
                <w:b/>
                <w:sz w:val="18"/>
                <w:szCs w:val="18"/>
                <w:lang w:val="ka-GE"/>
              </w:rPr>
            </w:pPr>
            <w:r w:rsidRPr="00172D03">
              <w:rPr>
                <w:rFonts w:ascii="Sylfaen" w:hAnsi="Sylfaen"/>
                <w:b/>
                <w:sz w:val="18"/>
                <w:szCs w:val="18"/>
                <w:lang w:val="ka-GE"/>
              </w:rPr>
              <w:t>2</w:t>
            </w:r>
          </w:p>
        </w:tc>
        <w:tc>
          <w:tcPr>
            <w:tcW w:w="14022"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2D5701" w:rsidRPr="00172D03" w:rsidRDefault="0065648B" w:rsidP="0065648B">
            <w:pPr>
              <w:pStyle w:val="NoSpacing"/>
              <w:jc w:val="center"/>
              <w:rPr>
                <w:rFonts w:ascii="Sylfaen" w:hAnsi="Sylfaen" w:cs="Sylfaen"/>
                <w:b/>
                <w:sz w:val="18"/>
                <w:szCs w:val="18"/>
                <w:lang w:val="ka-GE"/>
              </w:rPr>
            </w:pPr>
            <w:r w:rsidRPr="0065648B">
              <w:rPr>
                <w:rFonts w:ascii="Sylfaen" w:hAnsi="Sylfaen" w:cs="Sylfaen"/>
                <w:b/>
                <w:sz w:val="18"/>
                <w:szCs w:val="18"/>
                <w:lang w:val="ka-GE"/>
              </w:rPr>
              <w:t xml:space="preserve">Subjects and methodical modules of the subjective group of primary </w:t>
            </w:r>
            <w:r>
              <w:rPr>
                <w:rFonts w:ascii="Sylfaen" w:hAnsi="Sylfaen" w:cs="Sylfaen"/>
                <w:b/>
                <w:sz w:val="18"/>
                <w:szCs w:val="18"/>
              </w:rPr>
              <w:t xml:space="preserve">level </w:t>
            </w:r>
            <w:r w:rsidRPr="0065648B">
              <w:rPr>
                <w:rFonts w:ascii="Sylfaen" w:hAnsi="Sylfaen" w:cs="Sylfaen"/>
                <w:b/>
                <w:sz w:val="18"/>
                <w:szCs w:val="18"/>
                <w:lang w:val="ka-GE"/>
              </w:rPr>
              <w:t>in general education - 180 credits</w:t>
            </w:r>
          </w:p>
        </w:tc>
      </w:tr>
      <w:tr w:rsidR="002D5701" w:rsidRPr="00172D03" w:rsidTr="00A9757B">
        <w:trPr>
          <w:trHeight w:val="50"/>
          <w:jc w:val="center"/>
        </w:trPr>
        <w:tc>
          <w:tcPr>
            <w:tcW w:w="734"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2D5701" w:rsidRPr="00172D03" w:rsidRDefault="002D5701" w:rsidP="00A9757B">
            <w:pPr>
              <w:pStyle w:val="NoSpacing"/>
              <w:jc w:val="center"/>
              <w:rPr>
                <w:rFonts w:ascii="Sylfaen" w:hAnsi="Sylfaen"/>
                <w:b/>
                <w:sz w:val="18"/>
                <w:szCs w:val="18"/>
                <w:lang w:val="ka-GE"/>
              </w:rPr>
            </w:pPr>
            <w:r w:rsidRPr="00172D03">
              <w:rPr>
                <w:rFonts w:ascii="Sylfaen" w:hAnsi="Sylfaen"/>
                <w:b/>
                <w:sz w:val="18"/>
                <w:szCs w:val="18"/>
                <w:lang w:val="ka-GE"/>
              </w:rPr>
              <w:t>2.1</w:t>
            </w:r>
          </w:p>
        </w:tc>
        <w:tc>
          <w:tcPr>
            <w:tcW w:w="14022"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2D5701" w:rsidRPr="0065648B" w:rsidRDefault="0065648B" w:rsidP="0065648B">
            <w:pPr>
              <w:pStyle w:val="NoSpacing"/>
              <w:jc w:val="center"/>
              <w:rPr>
                <w:rFonts w:ascii="Sylfaen" w:hAnsi="Sylfaen"/>
                <w:b/>
                <w:sz w:val="18"/>
                <w:szCs w:val="18"/>
              </w:rPr>
            </w:pPr>
            <w:r w:rsidRPr="0065648B">
              <w:rPr>
                <w:rFonts w:ascii="Sylfaen" w:hAnsi="Sylfaen" w:cs="Sylfaen"/>
                <w:b/>
                <w:sz w:val="20"/>
                <w:lang w:val="ka-GE"/>
              </w:rPr>
              <w:t xml:space="preserve">Subjects group study </w:t>
            </w:r>
            <w:r w:rsidRPr="0065648B">
              <w:rPr>
                <w:rFonts w:ascii="Sylfaen" w:hAnsi="Sylfaen" w:cs="Sylfaen"/>
                <w:b/>
                <w:sz w:val="20"/>
              </w:rPr>
              <w:t>disciplines - 115 credits</w:t>
            </w:r>
          </w:p>
        </w:tc>
      </w:tr>
      <w:tr w:rsidR="001B3BC4" w:rsidRPr="00172D03" w:rsidTr="00900B1A">
        <w:trPr>
          <w:trHeight w:val="91"/>
          <w:jc w:val="center"/>
        </w:trPr>
        <w:tc>
          <w:tcPr>
            <w:tcW w:w="734" w:type="dxa"/>
            <w:tcBorders>
              <w:top w:val="double" w:sz="4" w:space="0" w:color="auto"/>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2.1</w:t>
            </w:r>
            <w:r w:rsidRPr="00172D03">
              <w:rPr>
                <w:rFonts w:ascii="Sylfaen" w:hAnsi="Sylfaen"/>
                <w:sz w:val="18"/>
                <w:szCs w:val="18"/>
                <w:lang w:val="ka-GE"/>
              </w:rPr>
              <w:t>.1</w:t>
            </w:r>
          </w:p>
        </w:tc>
        <w:tc>
          <w:tcPr>
            <w:tcW w:w="5103" w:type="dxa"/>
            <w:tcBorders>
              <w:top w:val="double" w:sz="4" w:space="0" w:color="auto"/>
              <w:left w:val="double" w:sz="4" w:space="0" w:color="auto"/>
              <w:right w:val="double" w:sz="4" w:space="0" w:color="auto"/>
            </w:tcBorders>
            <w:shd w:val="clear" w:color="auto" w:fill="auto"/>
          </w:tcPr>
          <w:p w:rsidR="001B3BC4" w:rsidRPr="001B3BC4" w:rsidRDefault="001B3BC4" w:rsidP="001B3BC4">
            <w:pPr>
              <w:spacing w:after="0" w:line="240" w:lineRule="auto"/>
              <w:ind w:left="-61" w:right="-139" w:firstLine="61"/>
              <w:rPr>
                <w:rFonts w:ascii="Sylfaen" w:hAnsi="Sylfaen"/>
                <w:sz w:val="20"/>
                <w:szCs w:val="20"/>
              </w:rPr>
            </w:pPr>
            <w:r w:rsidRPr="001B3BC4">
              <w:rPr>
                <w:rFonts w:ascii="Sylfaen" w:hAnsi="Sylfaen"/>
                <w:sz w:val="20"/>
                <w:szCs w:val="20"/>
              </w:rPr>
              <w:t>Methodological Bases of Introductory Course in Mathematics-1</w:t>
            </w:r>
          </w:p>
        </w:tc>
        <w:tc>
          <w:tcPr>
            <w:tcW w:w="567" w:type="dxa"/>
            <w:tcBorders>
              <w:top w:val="double" w:sz="4" w:space="0" w:color="auto"/>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top w:val="double" w:sz="4" w:space="0" w:color="auto"/>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tcBorders>
              <w:top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tcBorders>
              <w:top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tcBorders>
              <w:top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tcBorders>
              <w:top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top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top w:val="double" w:sz="4" w:space="0" w:color="auto"/>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30"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tcBorders>
              <w:top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tcBorders>
              <w:top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top w:val="double" w:sz="4" w:space="0" w:color="auto"/>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 xml:space="preserve">1. </w:t>
            </w:r>
            <w:r w:rsidRPr="00172D03">
              <w:rPr>
                <w:rFonts w:ascii="Sylfaen" w:hAnsi="Sylfaen"/>
                <w:sz w:val="18"/>
                <w:szCs w:val="18"/>
              </w:rPr>
              <w:t>2</w:t>
            </w:r>
          </w:p>
        </w:tc>
        <w:tc>
          <w:tcPr>
            <w:tcW w:w="5103" w:type="dxa"/>
            <w:tcBorders>
              <w:left w:val="double" w:sz="4" w:space="0" w:color="auto"/>
              <w:right w:val="double" w:sz="4" w:space="0" w:color="auto"/>
            </w:tcBorders>
            <w:shd w:val="clear" w:color="auto" w:fill="auto"/>
          </w:tcPr>
          <w:p w:rsidR="001B3BC4" w:rsidRPr="001B3BC4" w:rsidRDefault="001B3BC4" w:rsidP="001B3BC4">
            <w:pPr>
              <w:spacing w:after="0" w:line="240" w:lineRule="auto"/>
              <w:rPr>
                <w:rFonts w:ascii="Sylfaen" w:hAnsi="Sylfaen"/>
                <w:sz w:val="20"/>
                <w:szCs w:val="20"/>
              </w:rPr>
            </w:pPr>
            <w:r w:rsidRPr="001B3BC4">
              <w:rPr>
                <w:rFonts w:ascii="Sylfaen" w:hAnsi="Sylfaen"/>
                <w:sz w:val="20"/>
                <w:szCs w:val="20"/>
              </w:rPr>
              <w:t>Methodological Bases of Introductory Course in Mathematics-2</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3</w:t>
            </w:r>
          </w:p>
        </w:tc>
        <w:tc>
          <w:tcPr>
            <w:tcW w:w="5103" w:type="dxa"/>
            <w:tcBorders>
              <w:left w:val="double" w:sz="4" w:space="0" w:color="auto"/>
              <w:right w:val="double" w:sz="4" w:space="0" w:color="auto"/>
            </w:tcBorders>
            <w:shd w:val="clear" w:color="auto" w:fill="auto"/>
          </w:tcPr>
          <w:p w:rsidR="001B3BC4" w:rsidRPr="001B3BC4" w:rsidRDefault="001B3BC4" w:rsidP="001B3BC4">
            <w:pPr>
              <w:spacing w:after="0" w:line="240" w:lineRule="auto"/>
              <w:rPr>
                <w:rFonts w:ascii="Sylfaen" w:hAnsi="Sylfaen"/>
                <w:sz w:val="20"/>
                <w:szCs w:val="20"/>
              </w:rPr>
            </w:pPr>
            <w:r w:rsidRPr="001B3BC4">
              <w:rPr>
                <w:rFonts w:ascii="Sylfaen" w:hAnsi="Sylfaen"/>
                <w:sz w:val="20"/>
                <w:szCs w:val="20"/>
              </w:rPr>
              <w:t>Methodological Bases of Introductory Course in Mathematics-3</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4</w:t>
            </w:r>
          </w:p>
        </w:tc>
        <w:tc>
          <w:tcPr>
            <w:tcW w:w="5103" w:type="dxa"/>
            <w:tcBorders>
              <w:left w:val="double" w:sz="4" w:space="0" w:color="auto"/>
              <w:right w:val="double" w:sz="4" w:space="0" w:color="auto"/>
            </w:tcBorders>
            <w:shd w:val="clear" w:color="auto" w:fill="auto"/>
          </w:tcPr>
          <w:p w:rsidR="001B3BC4" w:rsidRPr="001B3BC4" w:rsidRDefault="001B3BC4" w:rsidP="001B3BC4">
            <w:pPr>
              <w:spacing w:after="0" w:line="240" w:lineRule="auto"/>
              <w:rPr>
                <w:rFonts w:ascii="Sylfaen" w:hAnsi="Sylfaen"/>
                <w:sz w:val="20"/>
                <w:szCs w:val="20"/>
              </w:rPr>
            </w:pPr>
            <w:r w:rsidRPr="001B3BC4">
              <w:rPr>
                <w:rFonts w:ascii="Sylfaen" w:hAnsi="Sylfaen"/>
                <w:sz w:val="20"/>
                <w:szCs w:val="20"/>
              </w:rPr>
              <w:t>Methodological Bases of Introductory Course in Mathematics-4</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5</w:t>
            </w:r>
          </w:p>
        </w:tc>
        <w:tc>
          <w:tcPr>
            <w:tcW w:w="5103" w:type="dxa"/>
            <w:tcBorders>
              <w:left w:val="double" w:sz="4" w:space="0" w:color="auto"/>
              <w:right w:val="double" w:sz="4" w:space="0" w:color="auto"/>
            </w:tcBorders>
            <w:shd w:val="clear" w:color="auto" w:fill="auto"/>
          </w:tcPr>
          <w:p w:rsidR="001B3BC4" w:rsidRPr="001B3BC4" w:rsidRDefault="001B3BC4" w:rsidP="001B3BC4">
            <w:pPr>
              <w:spacing w:after="0" w:line="240" w:lineRule="auto"/>
              <w:rPr>
                <w:rFonts w:ascii="Sylfaen" w:hAnsi="Sylfaen"/>
                <w:sz w:val="20"/>
                <w:szCs w:val="20"/>
              </w:rPr>
            </w:pPr>
            <w:r w:rsidRPr="001B3BC4">
              <w:rPr>
                <w:rFonts w:ascii="Sylfaen" w:hAnsi="Sylfaen"/>
                <w:sz w:val="20"/>
                <w:szCs w:val="20"/>
              </w:rPr>
              <w:t>Methodological Bases of Introductory Course in Mathematics-5</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2D5701"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6</w:t>
            </w:r>
          </w:p>
        </w:tc>
        <w:tc>
          <w:tcPr>
            <w:tcW w:w="5103" w:type="dxa"/>
            <w:tcBorders>
              <w:left w:val="double" w:sz="4" w:space="0" w:color="auto"/>
              <w:right w:val="double" w:sz="4" w:space="0" w:color="auto"/>
            </w:tcBorders>
            <w:shd w:val="clear" w:color="auto" w:fill="auto"/>
          </w:tcPr>
          <w:p w:rsidR="002D5701" w:rsidRPr="001B3BC4" w:rsidRDefault="001B3BC4" w:rsidP="00A9757B">
            <w:pPr>
              <w:pStyle w:val="NoSpacing"/>
              <w:spacing w:line="276" w:lineRule="auto"/>
              <w:rPr>
                <w:rFonts w:ascii="Sylfaen" w:hAnsi="Sylfaen"/>
                <w:sz w:val="18"/>
                <w:szCs w:val="18"/>
              </w:rPr>
            </w:pPr>
            <w:r>
              <w:rPr>
                <w:rFonts w:ascii="Sylfaen" w:hAnsi="Sylfaen"/>
                <w:sz w:val="20"/>
                <w:szCs w:val="20"/>
              </w:rPr>
              <w:t>General t</w:t>
            </w:r>
            <w:r w:rsidRPr="001B3BC4">
              <w:rPr>
                <w:rFonts w:ascii="Sylfaen" w:hAnsi="Sylfaen"/>
                <w:sz w:val="20"/>
                <w:szCs w:val="20"/>
              </w:rPr>
              <w:t>eaching methods of Introductory Course in Mathematics</w:t>
            </w:r>
          </w:p>
        </w:tc>
        <w:tc>
          <w:tcPr>
            <w:tcW w:w="567" w:type="dxa"/>
            <w:tcBorders>
              <w:left w:val="double" w:sz="4" w:space="0" w:color="auto"/>
              <w:right w:val="double" w:sz="4" w:space="0" w:color="auto"/>
            </w:tcBorders>
            <w:shd w:val="clear" w:color="auto" w:fill="auto"/>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2D5701" w:rsidRPr="00172D03" w:rsidRDefault="002D5701" w:rsidP="00A9757B">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2D5701" w:rsidRPr="00172D03" w:rsidRDefault="002D5701" w:rsidP="00A9757B">
            <w:pPr>
              <w:pStyle w:val="NoSpacing"/>
              <w:spacing w:line="276" w:lineRule="auto"/>
              <w:jc w:val="center"/>
              <w:rPr>
                <w:rFonts w:ascii="Sylfaen" w:hAnsi="Sylfaen"/>
                <w:sz w:val="18"/>
                <w:szCs w:val="18"/>
              </w:rPr>
            </w:pPr>
          </w:p>
        </w:tc>
        <w:tc>
          <w:tcPr>
            <w:tcW w:w="430"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p>
        </w:tc>
        <w:tc>
          <w:tcPr>
            <w:tcW w:w="425"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p>
        </w:tc>
        <w:tc>
          <w:tcPr>
            <w:tcW w:w="426"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p>
        </w:tc>
        <w:tc>
          <w:tcPr>
            <w:tcW w:w="425"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p>
        </w:tc>
        <w:tc>
          <w:tcPr>
            <w:tcW w:w="425"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p>
        </w:tc>
        <w:tc>
          <w:tcPr>
            <w:tcW w:w="426"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p>
        </w:tc>
        <w:tc>
          <w:tcPr>
            <w:tcW w:w="425" w:type="dxa"/>
            <w:shd w:val="clear" w:color="auto" w:fill="auto"/>
          </w:tcPr>
          <w:p w:rsidR="002D5701" w:rsidRPr="00172D03" w:rsidRDefault="002D5701" w:rsidP="00A9757B">
            <w:pPr>
              <w:pStyle w:val="NoSpacing"/>
              <w:spacing w:line="276" w:lineRule="auto"/>
              <w:jc w:val="center"/>
              <w:rPr>
                <w:rFonts w:ascii="Sylfaen" w:hAnsi="Sylfaen"/>
                <w:sz w:val="18"/>
                <w:szCs w:val="18"/>
                <w:lang w:val="ka-GE"/>
              </w:rPr>
            </w:pPr>
          </w:p>
        </w:tc>
        <w:tc>
          <w:tcPr>
            <w:tcW w:w="429" w:type="dxa"/>
            <w:shd w:val="clear" w:color="auto" w:fill="auto"/>
            <w:vAlign w:val="center"/>
          </w:tcPr>
          <w:p w:rsidR="002D5701" w:rsidRPr="00172D03" w:rsidRDefault="002D5701" w:rsidP="00A9757B">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2D5701" w:rsidRPr="00172D03" w:rsidRDefault="002D5701" w:rsidP="00A9757B">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7</w:t>
            </w:r>
          </w:p>
        </w:tc>
        <w:tc>
          <w:tcPr>
            <w:tcW w:w="5103" w:type="dxa"/>
            <w:tcBorders>
              <w:left w:val="double" w:sz="4" w:space="0" w:color="auto"/>
              <w:right w:val="double" w:sz="4" w:space="0" w:color="auto"/>
            </w:tcBorders>
            <w:shd w:val="clear" w:color="auto" w:fill="auto"/>
          </w:tcPr>
          <w:p w:rsidR="001B3BC4" w:rsidRPr="001B3BC4" w:rsidRDefault="001B3BC4" w:rsidP="001B3BC4">
            <w:pPr>
              <w:spacing w:after="0" w:line="240" w:lineRule="auto"/>
              <w:rPr>
                <w:rFonts w:ascii="Sylfaen" w:hAnsi="Sylfaen"/>
                <w:sz w:val="20"/>
                <w:szCs w:val="20"/>
              </w:rPr>
            </w:pPr>
            <w:r>
              <w:rPr>
                <w:rFonts w:ascii="Sylfaen" w:hAnsi="Sylfaen"/>
                <w:sz w:val="20"/>
                <w:szCs w:val="20"/>
              </w:rPr>
              <w:t>Private t</w:t>
            </w:r>
            <w:r w:rsidRPr="001B3BC4">
              <w:rPr>
                <w:rFonts w:ascii="Sylfaen" w:hAnsi="Sylfaen"/>
                <w:sz w:val="20"/>
                <w:szCs w:val="20"/>
              </w:rPr>
              <w:t>eaching methods of Introductory Course in Mathematics-</w:t>
            </w:r>
            <w:r w:rsidRPr="001B3BC4">
              <w:rPr>
                <w:rFonts w:ascii="Sylfaen" w:hAnsi="Sylfaen"/>
                <w:sz w:val="20"/>
                <w:szCs w:val="20"/>
                <w:lang w:val="ka-GE"/>
              </w:rPr>
              <w:t>1</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2.1.6</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8</w:t>
            </w:r>
          </w:p>
        </w:tc>
        <w:tc>
          <w:tcPr>
            <w:tcW w:w="510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rPr>
                <w:rFonts w:ascii="Sylfaen" w:hAnsi="Sylfaen"/>
                <w:sz w:val="18"/>
                <w:szCs w:val="18"/>
                <w:lang w:val="ka-GE"/>
              </w:rPr>
            </w:pPr>
            <w:r w:rsidRPr="00361977">
              <w:rPr>
                <w:rFonts w:ascii="Sylfaen" w:hAnsi="Sylfaen" w:cs="Sylfaen"/>
                <w:sz w:val="20"/>
                <w:szCs w:val="18"/>
                <w:lang w:val="ka-GE"/>
              </w:rPr>
              <w:t>Planning of mathematic lessons by innovative teaching methods in primary classes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2.1.6</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9</w:t>
            </w:r>
          </w:p>
        </w:tc>
        <w:tc>
          <w:tcPr>
            <w:tcW w:w="5103" w:type="dxa"/>
            <w:tcBorders>
              <w:left w:val="double" w:sz="4" w:space="0" w:color="auto"/>
              <w:right w:val="double" w:sz="4" w:space="0" w:color="auto"/>
            </w:tcBorders>
            <w:shd w:val="clear" w:color="auto" w:fill="auto"/>
          </w:tcPr>
          <w:p w:rsidR="001B3BC4" w:rsidRPr="009D48B2" w:rsidRDefault="001B3BC4" w:rsidP="001B3BC4">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1</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10</w:t>
            </w:r>
          </w:p>
        </w:tc>
        <w:tc>
          <w:tcPr>
            <w:tcW w:w="5103" w:type="dxa"/>
            <w:tcBorders>
              <w:left w:val="double" w:sz="4" w:space="0" w:color="auto"/>
              <w:right w:val="double" w:sz="4" w:space="0" w:color="auto"/>
            </w:tcBorders>
            <w:shd w:val="clear" w:color="auto" w:fill="auto"/>
          </w:tcPr>
          <w:p w:rsidR="001B3BC4" w:rsidRPr="009D48B2" w:rsidRDefault="001B3BC4" w:rsidP="001B3BC4">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2</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11</w:t>
            </w:r>
          </w:p>
        </w:tc>
        <w:tc>
          <w:tcPr>
            <w:tcW w:w="5103" w:type="dxa"/>
            <w:tcBorders>
              <w:left w:val="double" w:sz="4" w:space="0" w:color="auto"/>
              <w:right w:val="double" w:sz="4" w:space="0" w:color="auto"/>
            </w:tcBorders>
            <w:shd w:val="clear" w:color="auto" w:fill="auto"/>
          </w:tcPr>
          <w:p w:rsidR="001B3BC4" w:rsidRPr="009D48B2" w:rsidRDefault="001B3BC4" w:rsidP="001B3BC4">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w:t>
            </w:r>
            <w:r w:rsidRPr="009D48B2">
              <w:rPr>
                <w:rFonts w:ascii="Sylfaen" w:hAnsi="Sylfaen"/>
                <w:sz w:val="20"/>
                <w:szCs w:val="20"/>
                <w:lang w:val="ka-GE"/>
              </w:rPr>
              <w:t xml:space="preserve"> </w:t>
            </w:r>
            <w:r w:rsidRPr="009D48B2">
              <w:rPr>
                <w:rFonts w:ascii="Sylfaen" w:hAnsi="Sylfaen"/>
                <w:sz w:val="20"/>
                <w:szCs w:val="20"/>
              </w:rPr>
              <w:t>3</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2.1.10</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12</w:t>
            </w:r>
          </w:p>
        </w:tc>
        <w:tc>
          <w:tcPr>
            <w:tcW w:w="5103" w:type="dxa"/>
            <w:tcBorders>
              <w:left w:val="double" w:sz="4" w:space="0" w:color="auto"/>
              <w:right w:val="double" w:sz="4" w:space="0" w:color="auto"/>
            </w:tcBorders>
            <w:shd w:val="clear" w:color="auto" w:fill="auto"/>
          </w:tcPr>
          <w:p w:rsidR="001B3BC4" w:rsidRPr="009D48B2" w:rsidRDefault="001B3BC4" w:rsidP="001B3BC4">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4</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2.1.11</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13</w:t>
            </w:r>
          </w:p>
        </w:tc>
        <w:tc>
          <w:tcPr>
            <w:tcW w:w="5103" w:type="dxa"/>
            <w:tcBorders>
              <w:left w:val="double" w:sz="4" w:space="0" w:color="auto"/>
              <w:right w:val="double" w:sz="4" w:space="0" w:color="auto"/>
            </w:tcBorders>
            <w:shd w:val="clear" w:color="auto" w:fill="auto"/>
          </w:tcPr>
          <w:p w:rsidR="001B3BC4" w:rsidRPr="009D48B2" w:rsidRDefault="001B3BC4" w:rsidP="001B3BC4">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5</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2.1.12</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14</w:t>
            </w:r>
          </w:p>
        </w:tc>
        <w:tc>
          <w:tcPr>
            <w:tcW w:w="5103" w:type="dxa"/>
            <w:tcBorders>
              <w:left w:val="double" w:sz="4" w:space="0" w:color="auto"/>
              <w:right w:val="double" w:sz="4" w:space="0" w:color="auto"/>
            </w:tcBorders>
            <w:shd w:val="clear" w:color="auto" w:fill="auto"/>
          </w:tcPr>
          <w:p w:rsidR="001B3BC4" w:rsidRPr="001B3BC4" w:rsidRDefault="001B3BC4" w:rsidP="001B3BC4">
            <w:pPr>
              <w:spacing w:after="0" w:line="240" w:lineRule="auto"/>
              <w:rPr>
                <w:rFonts w:ascii="Sylfaen" w:hAnsi="Sylfaen"/>
                <w:sz w:val="20"/>
                <w:szCs w:val="20"/>
              </w:rPr>
            </w:pPr>
            <w:r w:rsidRPr="001B3BC4">
              <w:rPr>
                <w:rFonts w:ascii="Sylfaen" w:hAnsi="Sylfaen"/>
                <w:sz w:val="20"/>
                <w:szCs w:val="20"/>
              </w:rPr>
              <w:t xml:space="preserve">Georgian language and literature teaching methods </w:t>
            </w:r>
            <w:r w:rsidRPr="001B3BC4">
              <w:rPr>
                <w:rFonts w:ascii="Sylfaen" w:hAnsi="Sylfaen"/>
                <w:sz w:val="20"/>
                <w:szCs w:val="20"/>
                <w:lang w:val="ka-GE"/>
              </w:rPr>
              <w:t>-1</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15</w:t>
            </w:r>
          </w:p>
        </w:tc>
        <w:tc>
          <w:tcPr>
            <w:tcW w:w="5103" w:type="dxa"/>
            <w:tcBorders>
              <w:left w:val="double" w:sz="4" w:space="0" w:color="auto"/>
              <w:right w:val="double" w:sz="4" w:space="0" w:color="auto"/>
            </w:tcBorders>
            <w:shd w:val="clear" w:color="auto" w:fill="auto"/>
          </w:tcPr>
          <w:p w:rsidR="001B3BC4" w:rsidRPr="001B3BC4" w:rsidRDefault="001B3BC4" w:rsidP="001B3BC4">
            <w:pPr>
              <w:spacing w:after="0" w:line="240" w:lineRule="auto"/>
              <w:rPr>
                <w:rFonts w:ascii="Sylfaen" w:hAnsi="Sylfaen"/>
                <w:sz w:val="20"/>
                <w:szCs w:val="20"/>
                <w:lang w:val="ka-GE"/>
              </w:rPr>
            </w:pPr>
            <w:r w:rsidRPr="001B3BC4">
              <w:rPr>
                <w:rFonts w:ascii="Sylfaen" w:hAnsi="Sylfaen"/>
                <w:sz w:val="20"/>
                <w:szCs w:val="20"/>
              </w:rPr>
              <w:t>Georgian language and literature teaching methods</w:t>
            </w:r>
            <w:r w:rsidRPr="001B3BC4">
              <w:rPr>
                <w:rFonts w:ascii="Sylfaen" w:hAnsi="Sylfaen"/>
                <w:sz w:val="20"/>
                <w:szCs w:val="20"/>
                <w:lang w:val="ka-GE"/>
              </w:rPr>
              <w:t>-2</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2.1.14</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16</w:t>
            </w:r>
          </w:p>
        </w:tc>
        <w:tc>
          <w:tcPr>
            <w:tcW w:w="5103" w:type="dxa"/>
            <w:tcBorders>
              <w:left w:val="double" w:sz="4" w:space="0" w:color="auto"/>
              <w:right w:val="double" w:sz="4" w:space="0" w:color="auto"/>
            </w:tcBorders>
            <w:shd w:val="clear" w:color="auto" w:fill="auto"/>
          </w:tcPr>
          <w:p w:rsidR="001B3BC4" w:rsidRPr="00973E15" w:rsidRDefault="001B3BC4" w:rsidP="001B3BC4">
            <w:pPr>
              <w:pStyle w:val="NoSpacing"/>
              <w:spacing w:line="276" w:lineRule="auto"/>
              <w:rPr>
                <w:rFonts w:ascii="Sylfaen" w:hAnsi="Sylfaen"/>
                <w:sz w:val="20"/>
                <w:szCs w:val="18"/>
              </w:rPr>
            </w:pPr>
            <w:r w:rsidRPr="00973E15">
              <w:rPr>
                <w:rFonts w:ascii="Sylfaen" w:hAnsi="Sylfaen" w:cs="Sylfaen"/>
                <w:sz w:val="20"/>
                <w:szCs w:val="18"/>
                <w:lang w:val="ka-GE"/>
              </w:rPr>
              <w:t>Planning andConducting</w:t>
            </w:r>
            <w:r w:rsidRPr="00973E15">
              <w:rPr>
                <w:rFonts w:ascii="Sylfaen" w:hAnsi="Sylfaen" w:cs="Sylfaen"/>
                <w:sz w:val="20"/>
                <w:szCs w:val="18"/>
              </w:rPr>
              <w:t xml:space="preserve"> of </w:t>
            </w:r>
            <w:r w:rsidRPr="00973E15">
              <w:rPr>
                <w:rFonts w:ascii="Sylfaen" w:hAnsi="Sylfaen" w:cs="Sylfaen"/>
                <w:sz w:val="20"/>
                <w:szCs w:val="18"/>
                <w:lang w:val="ka-GE"/>
              </w:rPr>
              <w:t>Georgian language lessons in primary classes</w:t>
            </w:r>
            <w:r w:rsidRPr="00973E15">
              <w:rPr>
                <w:rFonts w:ascii="Sylfaen" w:hAnsi="Sylfaen" w:cs="Sylfaen"/>
                <w:sz w:val="20"/>
                <w:szCs w:val="18"/>
              </w:rPr>
              <w:t xml:space="preserve"> </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2.1.18</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w:t>
            </w:r>
            <w:r w:rsidRPr="00172D03">
              <w:rPr>
                <w:rFonts w:ascii="Sylfaen" w:hAnsi="Sylfaen"/>
                <w:sz w:val="18"/>
                <w:szCs w:val="18"/>
                <w:lang w:val="ka-GE"/>
              </w:rPr>
              <w:t>7</w:t>
            </w:r>
          </w:p>
        </w:tc>
        <w:tc>
          <w:tcPr>
            <w:tcW w:w="5103" w:type="dxa"/>
            <w:tcBorders>
              <w:left w:val="double" w:sz="4" w:space="0" w:color="auto"/>
              <w:right w:val="double" w:sz="4" w:space="0" w:color="auto"/>
            </w:tcBorders>
            <w:shd w:val="clear" w:color="auto" w:fill="auto"/>
          </w:tcPr>
          <w:p w:rsidR="001B3BC4" w:rsidRPr="00973E15" w:rsidRDefault="001B3BC4" w:rsidP="001B3BC4">
            <w:pPr>
              <w:pStyle w:val="NoSpacing"/>
              <w:spacing w:line="276" w:lineRule="auto"/>
              <w:rPr>
                <w:rFonts w:ascii="Sylfaen" w:hAnsi="Sylfaen"/>
                <w:sz w:val="20"/>
                <w:szCs w:val="18"/>
              </w:rPr>
            </w:pPr>
            <w:r w:rsidRPr="00973E15">
              <w:rPr>
                <w:rFonts w:ascii="Sylfaen" w:hAnsi="Sylfaen" w:cs="Sylfaen"/>
                <w:sz w:val="20"/>
                <w:szCs w:val="18"/>
                <w:lang w:val="ka-GE"/>
              </w:rPr>
              <w:t>Children's literature and</w:t>
            </w:r>
            <w:r w:rsidRPr="00973E15">
              <w:rPr>
                <w:rFonts w:ascii="Sylfaen" w:hAnsi="Sylfaen" w:cs="Sylfaen"/>
                <w:sz w:val="20"/>
                <w:szCs w:val="18"/>
              </w:rPr>
              <w:t xml:space="preserve"> oral language </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18</w:t>
            </w:r>
          </w:p>
        </w:tc>
        <w:tc>
          <w:tcPr>
            <w:tcW w:w="5103" w:type="dxa"/>
            <w:tcBorders>
              <w:left w:val="double" w:sz="4" w:space="0" w:color="auto"/>
              <w:right w:val="double" w:sz="4" w:space="0" w:color="auto"/>
            </w:tcBorders>
            <w:shd w:val="clear" w:color="auto" w:fill="auto"/>
          </w:tcPr>
          <w:p w:rsidR="001B3BC4" w:rsidRPr="00973E15" w:rsidRDefault="00973E15" w:rsidP="001B3BC4">
            <w:pPr>
              <w:pStyle w:val="NoSpacing"/>
              <w:spacing w:line="276" w:lineRule="auto"/>
              <w:rPr>
                <w:rFonts w:ascii="Sylfaen" w:hAnsi="Sylfaen"/>
                <w:sz w:val="20"/>
                <w:szCs w:val="18"/>
                <w:lang w:val="ka-GE"/>
              </w:rPr>
            </w:pPr>
            <w:r w:rsidRPr="00973E15">
              <w:rPr>
                <w:rFonts w:ascii="Sylfaen" w:hAnsi="Sylfaen"/>
                <w:sz w:val="20"/>
                <w:szCs w:val="18"/>
              </w:rPr>
              <w:t>Reading and writing strategies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19</w:t>
            </w:r>
          </w:p>
        </w:tc>
        <w:tc>
          <w:tcPr>
            <w:tcW w:w="5103" w:type="dxa"/>
            <w:tcBorders>
              <w:left w:val="double" w:sz="4" w:space="0" w:color="auto"/>
              <w:right w:val="double" w:sz="4" w:space="0" w:color="auto"/>
            </w:tcBorders>
            <w:shd w:val="clear" w:color="auto" w:fill="auto"/>
          </w:tcPr>
          <w:p w:rsidR="001B3BC4" w:rsidRPr="00172D03" w:rsidRDefault="00973E15" w:rsidP="001B3BC4">
            <w:pPr>
              <w:pStyle w:val="NoSpacing"/>
              <w:spacing w:line="276" w:lineRule="auto"/>
              <w:rPr>
                <w:rFonts w:ascii="Sylfaen" w:hAnsi="Sylfaen"/>
                <w:sz w:val="18"/>
                <w:szCs w:val="18"/>
                <w:lang w:val="ka-GE"/>
              </w:rPr>
            </w:pPr>
            <w:r w:rsidRPr="00973E15">
              <w:rPr>
                <w:rFonts w:ascii="Sylfaen" w:hAnsi="Sylfaen" w:cs="Sylfaen"/>
                <w:sz w:val="18"/>
                <w:szCs w:val="18"/>
                <w:lang w:val="ka-GE"/>
              </w:rPr>
              <w:t>Basics of Natural Sciences - 1</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20</w:t>
            </w:r>
          </w:p>
        </w:tc>
        <w:tc>
          <w:tcPr>
            <w:tcW w:w="5103" w:type="dxa"/>
            <w:tcBorders>
              <w:left w:val="double" w:sz="4" w:space="0" w:color="auto"/>
              <w:right w:val="double" w:sz="4" w:space="0" w:color="auto"/>
            </w:tcBorders>
            <w:shd w:val="clear" w:color="auto" w:fill="auto"/>
          </w:tcPr>
          <w:p w:rsidR="001B3BC4" w:rsidRPr="00172D03" w:rsidRDefault="00973E15" w:rsidP="001B3BC4">
            <w:pPr>
              <w:pStyle w:val="NoSpacing"/>
              <w:spacing w:line="276" w:lineRule="auto"/>
              <w:rPr>
                <w:rFonts w:ascii="Sylfaen" w:hAnsi="Sylfaen"/>
                <w:sz w:val="18"/>
                <w:szCs w:val="18"/>
                <w:lang w:val="ka-GE"/>
              </w:rPr>
            </w:pPr>
            <w:r>
              <w:rPr>
                <w:rFonts w:ascii="Sylfaen" w:hAnsi="Sylfaen" w:cs="Sylfaen"/>
                <w:sz w:val="18"/>
                <w:szCs w:val="18"/>
                <w:lang w:val="ka-GE"/>
              </w:rPr>
              <w:t>Basics of Natural Sciences - 2</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2.1.19</w:t>
            </w:r>
          </w:p>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2.1.20</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21</w:t>
            </w:r>
          </w:p>
        </w:tc>
        <w:tc>
          <w:tcPr>
            <w:tcW w:w="5103" w:type="dxa"/>
            <w:tcBorders>
              <w:left w:val="double" w:sz="4" w:space="0" w:color="auto"/>
              <w:right w:val="double" w:sz="4" w:space="0" w:color="auto"/>
            </w:tcBorders>
            <w:shd w:val="clear" w:color="auto" w:fill="auto"/>
          </w:tcPr>
          <w:p w:rsidR="001B3BC4" w:rsidRPr="00172D03" w:rsidRDefault="00973E15" w:rsidP="001B3BC4">
            <w:pPr>
              <w:pStyle w:val="NoSpacing"/>
              <w:spacing w:line="276" w:lineRule="auto"/>
              <w:rPr>
                <w:rFonts w:ascii="Sylfaen" w:hAnsi="Sylfaen"/>
                <w:sz w:val="18"/>
                <w:szCs w:val="18"/>
                <w:lang w:val="ka-GE"/>
              </w:rPr>
            </w:pPr>
            <w:r>
              <w:rPr>
                <w:rFonts w:ascii="Sylfaen" w:hAnsi="Sylfaen" w:cs="Sylfaen"/>
                <w:sz w:val="18"/>
                <w:szCs w:val="18"/>
              </w:rPr>
              <w:t>M</w:t>
            </w:r>
            <w:r w:rsidRPr="00973E15">
              <w:rPr>
                <w:rFonts w:ascii="Sylfaen" w:hAnsi="Sylfaen" w:cs="Sylfaen"/>
                <w:sz w:val="18"/>
                <w:szCs w:val="18"/>
                <w:lang w:val="ka-GE"/>
              </w:rPr>
              <w:t>ethodology of teaching natural science -1</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973E15"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lastRenderedPageBreak/>
              <w:t>2.1.22</w:t>
            </w:r>
          </w:p>
        </w:tc>
        <w:tc>
          <w:tcPr>
            <w:tcW w:w="5103" w:type="dxa"/>
            <w:tcBorders>
              <w:left w:val="double" w:sz="4" w:space="0" w:color="auto"/>
              <w:right w:val="double" w:sz="4" w:space="0" w:color="auto"/>
            </w:tcBorders>
            <w:shd w:val="clear" w:color="auto" w:fill="auto"/>
          </w:tcPr>
          <w:p w:rsidR="00973E15" w:rsidRPr="00973E15" w:rsidRDefault="00973E15" w:rsidP="00973E15">
            <w:pPr>
              <w:spacing w:after="0" w:line="240" w:lineRule="auto"/>
              <w:rPr>
                <w:rFonts w:ascii="Sylfaen" w:hAnsi="Sylfaen"/>
                <w:sz w:val="20"/>
                <w:szCs w:val="20"/>
                <w:lang w:val="it-IT"/>
              </w:rPr>
            </w:pPr>
            <w:r w:rsidRPr="00973E15">
              <w:rPr>
                <w:rFonts w:ascii="Sylfaen" w:hAnsi="Sylfaen"/>
                <w:sz w:val="20"/>
                <w:szCs w:val="20"/>
                <w:lang w:val="it-IT"/>
              </w:rPr>
              <w:t xml:space="preserve">Information-Communicative Technologies and their use in training process  </w:t>
            </w:r>
            <w:r w:rsidRPr="00973E15">
              <w:rPr>
                <w:rFonts w:ascii="Sylfaen" w:hAnsi="Sylfaen"/>
                <w:sz w:val="20"/>
                <w:szCs w:val="20"/>
                <w:lang w:val="ka-GE"/>
              </w:rPr>
              <w:t>- 1</w:t>
            </w:r>
          </w:p>
        </w:tc>
        <w:tc>
          <w:tcPr>
            <w:tcW w:w="567" w:type="dxa"/>
            <w:tcBorders>
              <w:left w:val="double" w:sz="4" w:space="0" w:color="auto"/>
              <w:right w:val="double" w:sz="4" w:space="0" w:color="auto"/>
            </w:tcBorders>
            <w:shd w:val="clear" w:color="auto" w:fill="auto"/>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0/45</w:t>
            </w:r>
          </w:p>
        </w:tc>
        <w:tc>
          <w:tcPr>
            <w:tcW w:w="450" w:type="dxa"/>
            <w:tcBorders>
              <w:lef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lang w:val="ka-GE"/>
              </w:rPr>
            </w:pPr>
          </w:p>
        </w:tc>
        <w:tc>
          <w:tcPr>
            <w:tcW w:w="430" w:type="dxa"/>
            <w:shd w:val="clear" w:color="auto" w:fill="auto"/>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6"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6"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9"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973E15" w:rsidRPr="00172D03" w:rsidRDefault="00973E15" w:rsidP="00973E15">
            <w:pPr>
              <w:pStyle w:val="NoSpacing"/>
              <w:spacing w:line="276" w:lineRule="auto"/>
              <w:jc w:val="center"/>
              <w:rPr>
                <w:rFonts w:ascii="Sylfaen" w:hAnsi="Sylfaen"/>
                <w:sz w:val="14"/>
                <w:szCs w:val="14"/>
                <w:lang w:val="ka-GE"/>
              </w:rPr>
            </w:pPr>
          </w:p>
        </w:tc>
      </w:tr>
      <w:tr w:rsidR="00973E15"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2.1.23</w:t>
            </w:r>
          </w:p>
        </w:tc>
        <w:tc>
          <w:tcPr>
            <w:tcW w:w="5103" w:type="dxa"/>
            <w:tcBorders>
              <w:left w:val="double" w:sz="4" w:space="0" w:color="auto"/>
              <w:right w:val="double" w:sz="4" w:space="0" w:color="auto"/>
            </w:tcBorders>
            <w:shd w:val="clear" w:color="auto" w:fill="auto"/>
          </w:tcPr>
          <w:p w:rsidR="00973E15" w:rsidRPr="00973E15" w:rsidRDefault="00973E15" w:rsidP="00973E15">
            <w:pPr>
              <w:spacing w:after="0" w:line="240" w:lineRule="auto"/>
              <w:rPr>
                <w:rFonts w:ascii="Sylfaen" w:hAnsi="Sylfaen"/>
                <w:sz w:val="20"/>
                <w:szCs w:val="20"/>
                <w:lang w:val="ka-GE"/>
              </w:rPr>
            </w:pPr>
            <w:r w:rsidRPr="00973E15">
              <w:rPr>
                <w:rFonts w:ascii="Sylfaen" w:hAnsi="Sylfaen"/>
                <w:sz w:val="20"/>
                <w:szCs w:val="20"/>
                <w:lang w:val="it-IT"/>
              </w:rPr>
              <w:t xml:space="preserve">Information-Communicative Technologies and their use in training process  </w:t>
            </w:r>
            <w:r w:rsidRPr="00973E15">
              <w:rPr>
                <w:rFonts w:ascii="Sylfaen" w:hAnsi="Sylfaen"/>
                <w:sz w:val="20"/>
                <w:szCs w:val="20"/>
                <w:lang w:val="ka-GE"/>
              </w:rPr>
              <w:t>- 2</w:t>
            </w:r>
          </w:p>
        </w:tc>
        <w:tc>
          <w:tcPr>
            <w:tcW w:w="567" w:type="dxa"/>
            <w:tcBorders>
              <w:left w:val="double" w:sz="4" w:space="0" w:color="auto"/>
              <w:right w:val="double" w:sz="4" w:space="0" w:color="auto"/>
            </w:tcBorders>
            <w:shd w:val="clear" w:color="auto" w:fill="auto"/>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lang w:val="ka-GE"/>
              </w:rPr>
              <w:t>3</w:t>
            </w:r>
          </w:p>
        </w:tc>
        <w:tc>
          <w:tcPr>
            <w:tcW w:w="567"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0/45</w:t>
            </w:r>
          </w:p>
        </w:tc>
        <w:tc>
          <w:tcPr>
            <w:tcW w:w="450" w:type="dxa"/>
            <w:tcBorders>
              <w:left w:val="double" w:sz="4" w:space="0" w:color="auto"/>
            </w:tcBorders>
            <w:shd w:val="clear" w:color="auto" w:fill="auto"/>
            <w:vAlign w:val="center"/>
          </w:tcPr>
          <w:p w:rsidR="00973E15" w:rsidRPr="00172D03" w:rsidRDefault="00973E15" w:rsidP="00973E15">
            <w:pPr>
              <w:pStyle w:val="NoSpacing"/>
              <w:spacing w:line="276" w:lineRule="auto"/>
              <w:jc w:val="center"/>
              <w:rPr>
                <w:rFonts w:ascii="Sylfaen" w:hAnsi="Sylfaen"/>
                <w:sz w:val="18"/>
                <w:szCs w:val="18"/>
                <w:lang w:val="ka-GE"/>
              </w:rPr>
            </w:pPr>
          </w:p>
        </w:tc>
        <w:tc>
          <w:tcPr>
            <w:tcW w:w="430"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6"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5" w:type="dxa"/>
            <w:shd w:val="clear" w:color="auto" w:fill="auto"/>
          </w:tcPr>
          <w:p w:rsidR="00973E15" w:rsidRPr="00172D03" w:rsidRDefault="00973E15" w:rsidP="00973E15">
            <w:pPr>
              <w:pStyle w:val="NoSpacing"/>
              <w:spacing w:line="276" w:lineRule="auto"/>
              <w:jc w:val="center"/>
              <w:rPr>
                <w:rFonts w:ascii="Sylfaen" w:hAnsi="Sylfaen"/>
                <w:sz w:val="18"/>
                <w:szCs w:val="18"/>
              </w:rPr>
            </w:pPr>
          </w:p>
        </w:tc>
        <w:tc>
          <w:tcPr>
            <w:tcW w:w="429" w:type="dxa"/>
            <w:shd w:val="clear" w:color="auto" w:fill="auto"/>
            <w:vAlign w:val="center"/>
          </w:tcPr>
          <w:p w:rsidR="00973E15" w:rsidRPr="00172D03" w:rsidRDefault="00973E15" w:rsidP="00973E15">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973E15" w:rsidRPr="00172D03" w:rsidRDefault="00973E15" w:rsidP="00973E15">
            <w:pPr>
              <w:pStyle w:val="NoSpacing"/>
              <w:spacing w:line="276" w:lineRule="auto"/>
              <w:jc w:val="center"/>
              <w:rPr>
                <w:rFonts w:ascii="Sylfaen" w:hAnsi="Sylfaen"/>
                <w:sz w:val="14"/>
                <w:szCs w:val="14"/>
              </w:rPr>
            </w:pPr>
            <w:r w:rsidRPr="00172D03">
              <w:rPr>
                <w:rFonts w:ascii="Sylfaen" w:hAnsi="Sylfaen"/>
                <w:sz w:val="14"/>
                <w:szCs w:val="14"/>
              </w:rPr>
              <w:t>2.1.22</w:t>
            </w:r>
          </w:p>
        </w:tc>
      </w:tr>
      <w:tr w:rsidR="001B3BC4" w:rsidRPr="00172D03" w:rsidTr="00A9757B">
        <w:trPr>
          <w:trHeight w:val="102"/>
          <w:jc w:val="center"/>
        </w:trPr>
        <w:tc>
          <w:tcPr>
            <w:tcW w:w="734"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1B3BC4" w:rsidRPr="00172D03" w:rsidRDefault="001B3BC4" w:rsidP="001B3BC4">
            <w:pPr>
              <w:pStyle w:val="NoSpacing"/>
              <w:spacing w:line="276" w:lineRule="auto"/>
              <w:jc w:val="center"/>
              <w:rPr>
                <w:rFonts w:ascii="Sylfaen" w:hAnsi="Sylfaen"/>
                <w:b/>
                <w:sz w:val="18"/>
                <w:szCs w:val="18"/>
                <w:lang w:val="ka-GE"/>
              </w:rPr>
            </w:pPr>
            <w:r w:rsidRPr="00172D03">
              <w:rPr>
                <w:rFonts w:ascii="Sylfaen" w:hAnsi="Sylfaen"/>
                <w:b/>
                <w:sz w:val="18"/>
                <w:szCs w:val="18"/>
                <w:lang w:val="ka-GE"/>
              </w:rPr>
              <w:t>2.2</w:t>
            </w:r>
          </w:p>
        </w:tc>
        <w:tc>
          <w:tcPr>
            <w:tcW w:w="14022"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1B3BC4" w:rsidRPr="00A9757B" w:rsidRDefault="0064233E" w:rsidP="001B3BC4">
            <w:pPr>
              <w:pStyle w:val="NoSpacing"/>
              <w:spacing w:line="276" w:lineRule="auto"/>
              <w:jc w:val="center"/>
              <w:rPr>
                <w:rFonts w:ascii="Sylfaen" w:hAnsi="Sylfaen"/>
                <w:b/>
                <w:sz w:val="18"/>
                <w:szCs w:val="18"/>
                <w:lang w:val="ka-GE"/>
              </w:rPr>
            </w:pPr>
            <w:r>
              <w:rPr>
                <w:rFonts w:ascii="Sylfaen" w:hAnsi="Sylfaen"/>
                <w:b/>
                <w:sz w:val="18"/>
                <w:szCs w:val="18"/>
              </w:rPr>
              <w:t>Optional</w:t>
            </w:r>
            <w:r w:rsidRPr="0064233E">
              <w:rPr>
                <w:rFonts w:ascii="Sylfaen" w:hAnsi="Sylfaen"/>
                <w:b/>
                <w:sz w:val="18"/>
                <w:szCs w:val="18"/>
                <w:lang w:val="ka-GE"/>
              </w:rPr>
              <w:t xml:space="preserve"> Module Disciplines of Specialty - 15 Credits</w:t>
            </w:r>
          </w:p>
        </w:tc>
      </w:tr>
      <w:tr w:rsidR="001B3BC4" w:rsidRPr="00172D03" w:rsidTr="00900B1A">
        <w:trPr>
          <w:trHeight w:val="91"/>
          <w:jc w:val="center"/>
        </w:trPr>
        <w:tc>
          <w:tcPr>
            <w:tcW w:w="5837" w:type="dxa"/>
            <w:gridSpan w:val="2"/>
            <w:tcBorders>
              <w:left w:val="double" w:sz="4" w:space="0" w:color="auto"/>
              <w:right w:val="double" w:sz="4" w:space="0" w:color="auto"/>
            </w:tcBorders>
            <w:shd w:val="clear" w:color="auto" w:fill="auto"/>
            <w:vAlign w:val="center"/>
          </w:tcPr>
          <w:p w:rsidR="001B3BC4" w:rsidRPr="00172D03" w:rsidRDefault="0064233E" w:rsidP="001B3BC4">
            <w:pPr>
              <w:pStyle w:val="NoSpacing"/>
              <w:spacing w:line="276" w:lineRule="auto"/>
              <w:jc w:val="center"/>
              <w:rPr>
                <w:rFonts w:ascii="Sylfaen" w:hAnsi="Sylfaen"/>
                <w:b/>
                <w:sz w:val="18"/>
                <w:szCs w:val="18"/>
                <w:lang w:val="ka-GE"/>
              </w:rPr>
            </w:pPr>
            <w:r w:rsidRPr="0064233E">
              <w:rPr>
                <w:rFonts w:ascii="Sylfaen" w:hAnsi="Sylfaen" w:cs="Sylfaen"/>
                <w:b/>
                <w:sz w:val="18"/>
                <w:szCs w:val="18"/>
                <w:lang w:val="ka-GE"/>
              </w:rPr>
              <w:t>Georgian Language and Literature Module</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2.2.1</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sidRPr="001132A2">
              <w:rPr>
                <w:rFonts w:ascii="Sylfaen" w:hAnsi="Sylfaen" w:cs="Sylfaen"/>
                <w:sz w:val="18"/>
                <w:szCs w:val="18"/>
                <w:lang w:val="ka-GE"/>
              </w:rPr>
              <w:t>Georgian literature in V-VI classes</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2.2.2</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sidRPr="001132A2">
              <w:rPr>
                <w:rFonts w:ascii="Sylfaen" w:hAnsi="Sylfaen" w:cs="Sylfaen"/>
                <w:sz w:val="18"/>
                <w:szCs w:val="18"/>
                <w:lang w:val="ka-GE"/>
              </w:rPr>
              <w:t>Methods of teaching Georgian language in V-VI classes</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2.1.11</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2.2.3</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sidRPr="001132A2">
              <w:rPr>
                <w:rFonts w:ascii="Sylfaen" w:hAnsi="Sylfaen" w:cs="Sylfaen"/>
                <w:sz w:val="18"/>
                <w:szCs w:val="18"/>
                <w:lang w:val="ka-GE"/>
              </w:rPr>
              <w:t>Methods of teaching Georgian literature in V-VI classes</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2.2.1</w:t>
            </w:r>
          </w:p>
        </w:tc>
      </w:tr>
      <w:tr w:rsidR="001B3BC4" w:rsidRPr="00172D03" w:rsidTr="00900B1A">
        <w:trPr>
          <w:trHeight w:val="91"/>
          <w:jc w:val="center"/>
        </w:trPr>
        <w:tc>
          <w:tcPr>
            <w:tcW w:w="5837" w:type="dxa"/>
            <w:gridSpan w:val="2"/>
            <w:tcBorders>
              <w:left w:val="double" w:sz="4" w:space="0" w:color="auto"/>
              <w:right w:val="double" w:sz="4" w:space="0" w:color="auto"/>
            </w:tcBorders>
            <w:shd w:val="clear" w:color="auto" w:fill="auto"/>
            <w:vAlign w:val="center"/>
          </w:tcPr>
          <w:p w:rsidR="001B3BC4" w:rsidRPr="00172D03" w:rsidRDefault="001132A2" w:rsidP="001B3BC4">
            <w:pPr>
              <w:pStyle w:val="NoSpacing"/>
              <w:spacing w:line="276" w:lineRule="auto"/>
              <w:jc w:val="center"/>
              <w:rPr>
                <w:rFonts w:ascii="Sylfaen" w:hAnsi="Sylfaen"/>
                <w:b/>
                <w:sz w:val="18"/>
                <w:szCs w:val="18"/>
                <w:lang w:val="ka-GE"/>
              </w:rPr>
            </w:pPr>
            <w:r w:rsidRPr="001132A2">
              <w:rPr>
                <w:rFonts w:ascii="Sylfaen" w:hAnsi="Sylfaen" w:cs="Sylfaen"/>
                <w:b/>
                <w:sz w:val="18"/>
                <w:szCs w:val="18"/>
                <w:lang w:val="ka-GE"/>
              </w:rPr>
              <w:t>Mathematical module</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lang w:val="ka-GE"/>
              </w:rPr>
              <w:t>2.2.4</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sidRPr="001B3BC4">
              <w:rPr>
                <w:rFonts w:ascii="Sylfaen" w:hAnsi="Sylfaen"/>
                <w:sz w:val="20"/>
                <w:szCs w:val="20"/>
              </w:rPr>
              <w:t>Methodological Bases of Introductory Course in Mathem</w:t>
            </w:r>
            <w:r>
              <w:rPr>
                <w:rFonts w:ascii="Sylfaen" w:hAnsi="Sylfaen"/>
                <w:sz w:val="20"/>
                <w:szCs w:val="20"/>
              </w:rPr>
              <w:t>atics-6</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2.1.1-2.1.5</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2.2.5</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sidRPr="001B3BC4">
              <w:rPr>
                <w:rFonts w:ascii="Sylfaen" w:hAnsi="Sylfaen"/>
                <w:sz w:val="20"/>
                <w:szCs w:val="20"/>
              </w:rPr>
              <w:t>Methodological Bases of Introductory Course in Mathem</w:t>
            </w:r>
            <w:r>
              <w:rPr>
                <w:rFonts w:ascii="Sylfaen" w:hAnsi="Sylfaen"/>
                <w:sz w:val="20"/>
                <w:szCs w:val="20"/>
              </w:rPr>
              <w:t>atics-7</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2.2.4</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2.2.6</w:t>
            </w:r>
          </w:p>
        </w:tc>
        <w:tc>
          <w:tcPr>
            <w:tcW w:w="5103" w:type="dxa"/>
            <w:tcBorders>
              <w:left w:val="double" w:sz="4" w:space="0" w:color="auto"/>
              <w:right w:val="double" w:sz="4" w:space="0" w:color="auto"/>
            </w:tcBorders>
            <w:shd w:val="clear" w:color="auto" w:fill="auto"/>
          </w:tcPr>
          <w:p w:rsidR="001B3BC4" w:rsidRPr="00361977" w:rsidRDefault="001132A2" w:rsidP="001B3BC4">
            <w:pPr>
              <w:pStyle w:val="NoSpacing"/>
              <w:spacing w:line="276" w:lineRule="auto"/>
              <w:rPr>
                <w:rFonts w:ascii="Sylfaen" w:hAnsi="Sylfaen"/>
                <w:sz w:val="18"/>
                <w:szCs w:val="18"/>
              </w:rPr>
            </w:pPr>
            <w:r>
              <w:rPr>
                <w:rFonts w:ascii="Sylfaen" w:hAnsi="Sylfaen"/>
                <w:sz w:val="20"/>
                <w:szCs w:val="20"/>
              </w:rPr>
              <w:t>Private t</w:t>
            </w:r>
            <w:r w:rsidRPr="001B3BC4">
              <w:rPr>
                <w:rFonts w:ascii="Sylfaen" w:hAnsi="Sylfaen"/>
                <w:sz w:val="20"/>
                <w:szCs w:val="20"/>
              </w:rPr>
              <w:t>eaching methods of Introductory Course in Mathematics-</w:t>
            </w:r>
            <w:r w:rsidR="00361977">
              <w:rPr>
                <w:rFonts w:ascii="Sylfaen" w:hAnsi="Sylfaen"/>
                <w:sz w:val="20"/>
                <w:szCs w:val="20"/>
              </w:rPr>
              <w:t>2</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2.1.6</w:t>
            </w:r>
          </w:p>
        </w:tc>
      </w:tr>
      <w:tr w:rsidR="001B3BC4" w:rsidRPr="00172D03" w:rsidTr="00900B1A">
        <w:trPr>
          <w:trHeight w:val="91"/>
          <w:jc w:val="center"/>
        </w:trPr>
        <w:tc>
          <w:tcPr>
            <w:tcW w:w="5837" w:type="dxa"/>
            <w:gridSpan w:val="2"/>
            <w:tcBorders>
              <w:left w:val="double" w:sz="4" w:space="0" w:color="auto"/>
              <w:right w:val="double" w:sz="4" w:space="0" w:color="auto"/>
            </w:tcBorders>
            <w:shd w:val="clear" w:color="auto" w:fill="auto"/>
            <w:vAlign w:val="center"/>
          </w:tcPr>
          <w:p w:rsidR="001B3BC4" w:rsidRPr="001132A2" w:rsidRDefault="001132A2" w:rsidP="001132A2">
            <w:pPr>
              <w:pStyle w:val="NoSpacing"/>
              <w:spacing w:line="276" w:lineRule="auto"/>
              <w:ind w:left="720"/>
              <w:jc w:val="center"/>
              <w:rPr>
                <w:rFonts w:ascii="Sylfaen" w:hAnsi="Sylfaen"/>
                <w:b/>
                <w:sz w:val="18"/>
                <w:szCs w:val="18"/>
              </w:rPr>
            </w:pPr>
            <w:r w:rsidRPr="001132A2">
              <w:rPr>
                <w:rFonts w:ascii="Sylfaen" w:hAnsi="Sylfaen" w:cs="Sylfaen"/>
                <w:b/>
                <w:sz w:val="18"/>
                <w:szCs w:val="18"/>
                <w:lang w:val="ka-GE"/>
              </w:rPr>
              <w:t>Natural Sciences</w:t>
            </w:r>
            <w:r w:rsidRPr="001132A2">
              <w:rPr>
                <w:rFonts w:ascii="Sylfaen" w:hAnsi="Sylfaen" w:cs="Sylfaen"/>
                <w:b/>
                <w:sz w:val="18"/>
                <w:szCs w:val="18"/>
              </w:rPr>
              <w:t xml:space="preserve"> M</w:t>
            </w:r>
            <w:r w:rsidRPr="001132A2">
              <w:rPr>
                <w:rFonts w:ascii="Sylfaen" w:hAnsi="Sylfaen" w:cs="Sylfaen"/>
                <w:b/>
                <w:sz w:val="18"/>
                <w:szCs w:val="18"/>
                <w:lang w:val="ka-GE"/>
              </w:rPr>
              <w:t>odule</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2.2.7</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Pr>
                <w:rFonts w:ascii="Sylfaen" w:hAnsi="Sylfaen" w:cs="Sylfaen"/>
                <w:sz w:val="18"/>
                <w:szCs w:val="18"/>
                <w:lang w:val="ka-GE"/>
              </w:rPr>
              <w:t>Basics of Natural Sciences - 3</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2.2.8</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Pr>
                <w:rFonts w:ascii="Sylfaen" w:hAnsi="Sylfaen" w:cs="Sylfaen"/>
                <w:sz w:val="18"/>
                <w:szCs w:val="18"/>
                <w:lang w:val="ka-GE"/>
              </w:rPr>
              <w:t>Basics of Natural Sciences - 4</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2.2.9</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Pr>
                <w:rFonts w:ascii="Sylfaen" w:hAnsi="Sylfaen" w:cs="Sylfaen"/>
                <w:sz w:val="18"/>
                <w:szCs w:val="18"/>
              </w:rPr>
              <w:t>M</w:t>
            </w:r>
            <w:r w:rsidRPr="00973E15">
              <w:rPr>
                <w:rFonts w:ascii="Sylfaen" w:hAnsi="Sylfaen" w:cs="Sylfaen"/>
                <w:sz w:val="18"/>
                <w:szCs w:val="18"/>
                <w:lang w:val="ka-GE"/>
              </w:rPr>
              <w:t>ethodolog</w:t>
            </w:r>
            <w:r>
              <w:rPr>
                <w:rFonts w:ascii="Sylfaen" w:hAnsi="Sylfaen" w:cs="Sylfaen"/>
                <w:sz w:val="18"/>
                <w:szCs w:val="18"/>
                <w:lang w:val="ka-GE"/>
              </w:rPr>
              <w:t xml:space="preserve">y of teaching natural science -2 </w:t>
            </w:r>
          </w:p>
        </w:tc>
        <w:tc>
          <w:tcPr>
            <w:tcW w:w="567"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A9757B">
        <w:trPr>
          <w:trHeight w:val="124"/>
          <w:jc w:val="center"/>
        </w:trPr>
        <w:tc>
          <w:tcPr>
            <w:tcW w:w="734"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1B3BC4" w:rsidRPr="00172D03" w:rsidRDefault="001B3BC4" w:rsidP="001B3BC4">
            <w:pPr>
              <w:pStyle w:val="NoSpacing"/>
              <w:spacing w:line="276" w:lineRule="auto"/>
              <w:jc w:val="center"/>
              <w:rPr>
                <w:rFonts w:ascii="Sylfaen" w:hAnsi="Sylfaen"/>
                <w:b/>
                <w:sz w:val="18"/>
                <w:szCs w:val="18"/>
                <w:lang w:val="ka-GE"/>
              </w:rPr>
            </w:pPr>
            <w:r w:rsidRPr="00172D03">
              <w:rPr>
                <w:rFonts w:ascii="Sylfaen" w:hAnsi="Sylfaen"/>
                <w:b/>
                <w:sz w:val="18"/>
                <w:szCs w:val="18"/>
                <w:lang w:val="ka-GE"/>
              </w:rPr>
              <w:t>2.3</w:t>
            </w:r>
          </w:p>
        </w:tc>
        <w:tc>
          <w:tcPr>
            <w:tcW w:w="14022"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1B3BC4" w:rsidRPr="00A9757B" w:rsidRDefault="001132A2" w:rsidP="001B3BC4">
            <w:pPr>
              <w:pStyle w:val="NoSpacing"/>
              <w:spacing w:line="276" w:lineRule="auto"/>
              <w:jc w:val="center"/>
              <w:rPr>
                <w:rFonts w:ascii="Sylfaen" w:hAnsi="Sylfaen"/>
                <w:b/>
                <w:sz w:val="18"/>
                <w:szCs w:val="18"/>
                <w:lang w:val="ka-GE"/>
              </w:rPr>
            </w:pPr>
            <w:r w:rsidRPr="001132A2">
              <w:rPr>
                <w:rFonts w:ascii="Sylfaen" w:hAnsi="Sylfaen"/>
                <w:b/>
                <w:sz w:val="18"/>
                <w:szCs w:val="18"/>
                <w:lang w:val="ka-GE"/>
              </w:rPr>
              <w:t>Pedagogy - Psychology disciplines - 50 credits</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2.3.1</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Pr>
                <w:rFonts w:ascii="Sylfaen" w:hAnsi="Sylfaen" w:cs="Sylfaen"/>
                <w:sz w:val="18"/>
                <w:szCs w:val="18"/>
                <w:lang w:val="ka-GE"/>
              </w:rPr>
              <w:t>Introduction of</w:t>
            </w:r>
            <w:r w:rsidRPr="001132A2">
              <w:rPr>
                <w:rFonts w:ascii="Sylfaen" w:hAnsi="Sylfaen" w:cs="Sylfaen"/>
                <w:sz w:val="18"/>
                <w:szCs w:val="18"/>
                <w:lang w:val="ka-GE"/>
              </w:rPr>
              <w:t xml:space="preserve"> modern pedagogical thinking</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60</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2.3.2</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sidRPr="001132A2">
              <w:rPr>
                <w:rFonts w:ascii="Sylfaen" w:hAnsi="Sylfaen" w:cs="Sylfaen"/>
                <w:sz w:val="18"/>
                <w:szCs w:val="18"/>
                <w:lang w:val="ka-GE"/>
              </w:rPr>
              <w:t>General Psychology</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2.3.3</w:t>
            </w:r>
          </w:p>
        </w:tc>
        <w:tc>
          <w:tcPr>
            <w:tcW w:w="5103" w:type="dxa"/>
            <w:tcBorders>
              <w:left w:val="double" w:sz="4" w:space="0" w:color="auto"/>
              <w:right w:val="double" w:sz="4" w:space="0" w:color="auto"/>
            </w:tcBorders>
            <w:shd w:val="clear" w:color="auto" w:fill="auto"/>
          </w:tcPr>
          <w:p w:rsidR="001B3BC4" w:rsidRPr="00D86CDC" w:rsidRDefault="00D86CDC" w:rsidP="00D86CDC">
            <w:pPr>
              <w:pStyle w:val="NoSpacing"/>
              <w:spacing w:line="276" w:lineRule="auto"/>
              <w:rPr>
                <w:rFonts w:ascii="Sylfaen" w:hAnsi="Sylfaen"/>
                <w:sz w:val="20"/>
                <w:szCs w:val="18"/>
                <w:lang w:val="ka-GE"/>
              </w:rPr>
            </w:pPr>
            <w:r w:rsidRPr="00D86CDC">
              <w:rPr>
                <w:rFonts w:ascii="Sylfaen" w:hAnsi="Sylfaen" w:cs="Sylfaen"/>
                <w:sz w:val="20"/>
                <w:lang w:val="ka-GE"/>
              </w:rPr>
              <w:t>Age and pedagogical psychology</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r w:rsidRPr="00172D03">
              <w:rPr>
                <w:rFonts w:ascii="Sylfaen" w:hAnsi="Sylfaen"/>
                <w:sz w:val="14"/>
                <w:szCs w:val="14"/>
                <w:lang w:val="ka-GE"/>
              </w:rPr>
              <w:t>2.3.2</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2.3.4</w:t>
            </w:r>
          </w:p>
        </w:tc>
        <w:tc>
          <w:tcPr>
            <w:tcW w:w="5103" w:type="dxa"/>
            <w:tcBorders>
              <w:left w:val="double" w:sz="4" w:space="0" w:color="auto"/>
              <w:right w:val="double" w:sz="4" w:space="0" w:color="auto"/>
            </w:tcBorders>
            <w:shd w:val="clear" w:color="auto" w:fill="auto"/>
          </w:tcPr>
          <w:p w:rsidR="001B3BC4" w:rsidRPr="00D86CDC" w:rsidRDefault="00D86CDC" w:rsidP="00D86CDC">
            <w:pPr>
              <w:pStyle w:val="NoSpacing"/>
              <w:spacing w:line="276" w:lineRule="auto"/>
              <w:rPr>
                <w:rFonts w:ascii="Sylfaen" w:hAnsi="Sylfaen"/>
                <w:sz w:val="20"/>
                <w:szCs w:val="18"/>
                <w:lang w:val="ka-GE"/>
              </w:rPr>
            </w:pPr>
            <w:r w:rsidRPr="00D86CDC">
              <w:rPr>
                <w:rFonts w:ascii="Sylfaen" w:hAnsi="Sylfaen" w:cs="Sylfaen"/>
                <w:sz w:val="20"/>
                <w:lang w:val="ka-GE"/>
              </w:rPr>
              <w:t>Developmental and Learning Theories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2.3.5</w:t>
            </w:r>
          </w:p>
        </w:tc>
        <w:tc>
          <w:tcPr>
            <w:tcW w:w="5103" w:type="dxa"/>
            <w:tcBorders>
              <w:left w:val="double" w:sz="4" w:space="0" w:color="auto"/>
              <w:right w:val="double" w:sz="4" w:space="0" w:color="auto"/>
            </w:tcBorders>
            <w:shd w:val="clear" w:color="auto" w:fill="auto"/>
          </w:tcPr>
          <w:p w:rsidR="001B3BC4" w:rsidRPr="00172D03" w:rsidRDefault="00D86CDC" w:rsidP="00D86CDC">
            <w:pPr>
              <w:pStyle w:val="NoSpacing"/>
              <w:spacing w:line="276" w:lineRule="auto"/>
              <w:rPr>
                <w:rFonts w:ascii="Sylfaen" w:hAnsi="Sylfaen"/>
                <w:sz w:val="18"/>
                <w:szCs w:val="18"/>
                <w:lang w:val="ka-GE"/>
              </w:rPr>
            </w:pPr>
            <w:r w:rsidRPr="00D86CDC">
              <w:rPr>
                <w:rFonts w:ascii="Sylfaen" w:hAnsi="Sylfaen" w:cs="Sylfaen"/>
                <w:sz w:val="18"/>
                <w:szCs w:val="18"/>
                <w:lang w:val="ka-GE"/>
              </w:rPr>
              <w:t>Didactic bases</w:t>
            </w:r>
            <w:r>
              <w:rPr>
                <w:rFonts w:ascii="Sylfaen" w:hAnsi="Sylfaen" w:cs="Sylfaen"/>
                <w:sz w:val="18"/>
                <w:szCs w:val="18"/>
              </w:rPr>
              <w:t xml:space="preserve"> of</w:t>
            </w:r>
            <w:r w:rsidRPr="00D86CDC">
              <w:rPr>
                <w:rFonts w:ascii="Sylfaen" w:hAnsi="Sylfaen" w:cs="Sylfaen"/>
                <w:sz w:val="18"/>
                <w:szCs w:val="18"/>
                <w:lang w:val="ka-GE"/>
              </w:rPr>
              <w:t xml:space="preserve"> building the learning process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60</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62</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1/3</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rPr>
            </w:pPr>
            <w:r w:rsidRPr="00172D03">
              <w:rPr>
                <w:rFonts w:ascii="Sylfaen" w:hAnsi="Sylfaen"/>
                <w:sz w:val="14"/>
                <w:szCs w:val="14"/>
              </w:rPr>
              <w:t>2.3.1</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2.3.6</w:t>
            </w:r>
          </w:p>
        </w:tc>
        <w:tc>
          <w:tcPr>
            <w:tcW w:w="5103" w:type="dxa"/>
            <w:tcBorders>
              <w:left w:val="double" w:sz="4" w:space="0" w:color="auto"/>
              <w:right w:val="double" w:sz="4" w:space="0" w:color="auto"/>
            </w:tcBorders>
            <w:shd w:val="clear" w:color="auto" w:fill="auto"/>
          </w:tcPr>
          <w:p w:rsidR="001B3BC4" w:rsidRPr="00172D03" w:rsidRDefault="00D86CDC" w:rsidP="001B3BC4">
            <w:pPr>
              <w:pStyle w:val="NoSpacing"/>
              <w:spacing w:line="276" w:lineRule="auto"/>
              <w:rPr>
                <w:rFonts w:ascii="Sylfaen" w:hAnsi="Sylfaen"/>
                <w:sz w:val="18"/>
                <w:szCs w:val="18"/>
                <w:lang w:val="ka-GE"/>
              </w:rPr>
            </w:pPr>
            <w:r w:rsidRPr="00D86CDC">
              <w:rPr>
                <w:rFonts w:ascii="Sylfaen" w:hAnsi="Sylfaen" w:cs="Sylfaen"/>
                <w:sz w:val="20"/>
                <w:szCs w:val="18"/>
                <w:lang w:val="ka-GE"/>
              </w:rPr>
              <w:t>Planning of the learning process, organization and the didactic basics of evaluation</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60</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62</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1/3</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rPr>
            </w:pPr>
            <w:r w:rsidRPr="00172D03">
              <w:rPr>
                <w:rFonts w:ascii="Sylfaen" w:hAnsi="Sylfaen"/>
                <w:sz w:val="14"/>
                <w:szCs w:val="14"/>
              </w:rPr>
              <w:t>2.3.5</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2.3.7</w:t>
            </w:r>
          </w:p>
        </w:tc>
        <w:tc>
          <w:tcPr>
            <w:tcW w:w="5103" w:type="dxa"/>
            <w:tcBorders>
              <w:left w:val="double" w:sz="4" w:space="0" w:color="auto"/>
              <w:right w:val="double" w:sz="4" w:space="0" w:color="auto"/>
            </w:tcBorders>
            <w:shd w:val="clear" w:color="auto" w:fill="auto"/>
          </w:tcPr>
          <w:p w:rsidR="001B3BC4" w:rsidRPr="00172D03" w:rsidRDefault="001132A2" w:rsidP="001B3BC4">
            <w:pPr>
              <w:pStyle w:val="NoSpacing"/>
              <w:spacing w:line="276" w:lineRule="auto"/>
              <w:rPr>
                <w:rFonts w:ascii="Sylfaen" w:hAnsi="Sylfaen"/>
                <w:sz w:val="18"/>
                <w:szCs w:val="18"/>
                <w:lang w:val="ka-GE"/>
              </w:rPr>
            </w:pPr>
            <w:r w:rsidRPr="001132A2">
              <w:rPr>
                <w:rFonts w:ascii="Sylfaen" w:hAnsi="Sylfaen"/>
                <w:sz w:val="20"/>
                <w:szCs w:val="18"/>
              </w:rPr>
              <w:t>Inclusive Education</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2.3.8</w:t>
            </w:r>
          </w:p>
        </w:tc>
        <w:tc>
          <w:tcPr>
            <w:tcW w:w="5103" w:type="dxa"/>
            <w:tcBorders>
              <w:left w:val="double" w:sz="4" w:space="0" w:color="auto"/>
              <w:right w:val="double" w:sz="4" w:space="0" w:color="auto"/>
            </w:tcBorders>
            <w:shd w:val="clear" w:color="auto" w:fill="auto"/>
          </w:tcPr>
          <w:p w:rsidR="001B3BC4" w:rsidRPr="00D86CDC" w:rsidRDefault="00D86CDC" w:rsidP="001B3BC4">
            <w:pPr>
              <w:pStyle w:val="NoSpacing"/>
              <w:spacing w:line="276" w:lineRule="auto"/>
              <w:rPr>
                <w:rFonts w:ascii="Sylfaen" w:hAnsi="Sylfaen"/>
                <w:sz w:val="20"/>
                <w:szCs w:val="18"/>
                <w:lang w:val="ka-GE"/>
              </w:rPr>
            </w:pPr>
            <w:r w:rsidRPr="00D86CDC">
              <w:rPr>
                <w:rFonts w:ascii="Sylfaen" w:hAnsi="Sylfaen" w:cs="Sylfaen"/>
                <w:sz w:val="20"/>
                <w:szCs w:val="18"/>
                <w:lang w:val="ka-GE"/>
              </w:rPr>
              <w:t>Class management and effective communication</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60</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62</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1/3</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rPr>
            </w:pPr>
            <w:r w:rsidRPr="00172D03">
              <w:rPr>
                <w:rFonts w:ascii="Sylfaen" w:hAnsi="Sylfaen"/>
                <w:sz w:val="14"/>
                <w:szCs w:val="14"/>
              </w:rPr>
              <w:t>2.3.6</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2.3.9</w:t>
            </w:r>
          </w:p>
        </w:tc>
        <w:tc>
          <w:tcPr>
            <w:tcW w:w="5103" w:type="dxa"/>
            <w:tcBorders>
              <w:left w:val="double" w:sz="4" w:space="0" w:color="auto"/>
              <w:right w:val="double" w:sz="4" w:space="0" w:color="auto"/>
            </w:tcBorders>
            <w:shd w:val="clear" w:color="auto" w:fill="auto"/>
          </w:tcPr>
          <w:p w:rsidR="001B3BC4" w:rsidRPr="00D86CDC" w:rsidRDefault="00D86CDC" w:rsidP="001B3BC4">
            <w:pPr>
              <w:pStyle w:val="NoSpacing"/>
              <w:spacing w:line="276" w:lineRule="auto"/>
              <w:rPr>
                <w:rFonts w:ascii="Sylfaen" w:hAnsi="Sylfaen"/>
                <w:sz w:val="20"/>
                <w:szCs w:val="18"/>
                <w:lang w:val="ka-GE"/>
              </w:rPr>
            </w:pPr>
            <w:r w:rsidRPr="00D86CDC">
              <w:rPr>
                <w:rFonts w:ascii="Sylfaen" w:hAnsi="Sylfaen" w:cs="Sylfaen"/>
                <w:sz w:val="20"/>
                <w:szCs w:val="18"/>
                <w:lang w:val="ka-GE"/>
              </w:rPr>
              <w:t>Characteristics and ethics of the teacher's professional development</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rPr>
            </w:pPr>
            <w:r w:rsidRPr="00172D03">
              <w:rPr>
                <w:rFonts w:ascii="Sylfaen" w:hAnsi="Sylfaen"/>
                <w:sz w:val="14"/>
                <w:szCs w:val="14"/>
              </w:rPr>
              <w:t>2.3.1</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2.3.10</w:t>
            </w:r>
          </w:p>
        </w:tc>
        <w:tc>
          <w:tcPr>
            <w:tcW w:w="5103" w:type="dxa"/>
            <w:tcBorders>
              <w:left w:val="double" w:sz="4" w:space="0" w:color="auto"/>
              <w:right w:val="double" w:sz="4" w:space="0" w:color="auto"/>
            </w:tcBorders>
            <w:shd w:val="clear" w:color="auto" w:fill="auto"/>
          </w:tcPr>
          <w:p w:rsidR="001B3BC4" w:rsidRPr="00D86CDC" w:rsidRDefault="00D86CDC" w:rsidP="001B3BC4">
            <w:pPr>
              <w:pStyle w:val="NoSpacing"/>
              <w:spacing w:line="276" w:lineRule="auto"/>
              <w:rPr>
                <w:rFonts w:ascii="Sylfaen" w:hAnsi="Sylfaen"/>
                <w:sz w:val="20"/>
                <w:szCs w:val="18"/>
                <w:lang w:val="ka-GE"/>
              </w:rPr>
            </w:pPr>
            <w:r w:rsidRPr="00D86CDC">
              <w:rPr>
                <w:rFonts w:ascii="Sylfaen" w:hAnsi="Sylfaen"/>
                <w:sz w:val="20"/>
                <w:szCs w:val="18"/>
                <w:lang w:val="ka-GE"/>
              </w:rPr>
              <w:t xml:space="preserve">Research, innovative </w:t>
            </w:r>
            <w:r w:rsidRPr="00D86CDC">
              <w:rPr>
                <w:rFonts w:ascii="Sylfaen" w:hAnsi="Sylfaen"/>
                <w:sz w:val="20"/>
                <w:szCs w:val="18"/>
              </w:rPr>
              <w:t xml:space="preserve">methods of </w:t>
            </w:r>
            <w:r w:rsidRPr="00D86CDC">
              <w:rPr>
                <w:rFonts w:ascii="Sylfaen" w:hAnsi="Sylfaen"/>
                <w:sz w:val="20"/>
                <w:szCs w:val="18"/>
                <w:lang w:val="ka-GE"/>
              </w:rPr>
              <w:t>research in education</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5</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5837" w:type="dxa"/>
            <w:gridSpan w:val="2"/>
            <w:tcBorders>
              <w:left w:val="double" w:sz="4" w:space="0" w:color="auto"/>
              <w:right w:val="double" w:sz="4" w:space="0" w:color="auto"/>
            </w:tcBorders>
            <w:shd w:val="clear" w:color="auto" w:fill="auto"/>
            <w:vAlign w:val="center"/>
          </w:tcPr>
          <w:p w:rsidR="001B3BC4" w:rsidRDefault="001B3BC4" w:rsidP="001B3BC4">
            <w:pPr>
              <w:pStyle w:val="NoSpacing"/>
              <w:spacing w:line="276" w:lineRule="auto"/>
              <w:jc w:val="right"/>
              <w:rPr>
                <w:rFonts w:ascii="Sylfaen" w:hAnsi="Sylfaen" w:cs="Sylfaen"/>
                <w:sz w:val="18"/>
                <w:szCs w:val="18"/>
                <w:lang w:val="ka-GE"/>
              </w:rPr>
            </w:pPr>
          </w:p>
          <w:p w:rsidR="001B3BC4" w:rsidRPr="00D86CDC" w:rsidRDefault="00D86CDC" w:rsidP="001B3BC4">
            <w:pPr>
              <w:pStyle w:val="NoSpacing"/>
              <w:spacing w:line="276" w:lineRule="auto"/>
              <w:jc w:val="right"/>
              <w:rPr>
                <w:rFonts w:ascii="Sylfaen" w:hAnsi="Sylfaen" w:cs="Sylfaen"/>
                <w:sz w:val="18"/>
                <w:szCs w:val="18"/>
              </w:rPr>
            </w:pPr>
            <w:r>
              <w:rPr>
                <w:rFonts w:ascii="Sylfaen" w:hAnsi="Sylfaen" w:cs="Sylfaen"/>
                <w:sz w:val="18"/>
                <w:szCs w:val="18"/>
              </w:rPr>
              <w:t xml:space="preserve">Total </w:t>
            </w:r>
          </w:p>
        </w:tc>
        <w:tc>
          <w:tcPr>
            <w:tcW w:w="567" w:type="dxa"/>
            <w:tcBorders>
              <w:left w:val="double" w:sz="4" w:space="0" w:color="auto"/>
              <w:right w:val="double" w:sz="4" w:space="0" w:color="auto"/>
            </w:tcBorders>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112</w:t>
            </w:r>
          </w:p>
        </w:tc>
        <w:tc>
          <w:tcPr>
            <w:tcW w:w="426" w:type="dxa"/>
            <w:tcBorders>
              <w:left w:val="double" w:sz="4" w:space="0" w:color="auto"/>
            </w:tcBorders>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180</w:t>
            </w:r>
          </w:p>
        </w:tc>
        <w:tc>
          <w:tcPr>
            <w:tcW w:w="708" w:type="dxa"/>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4500</w:t>
            </w:r>
          </w:p>
        </w:tc>
        <w:tc>
          <w:tcPr>
            <w:tcW w:w="536" w:type="dxa"/>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1680</w:t>
            </w:r>
          </w:p>
        </w:tc>
        <w:tc>
          <w:tcPr>
            <w:tcW w:w="598" w:type="dxa"/>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108</w:t>
            </w:r>
          </w:p>
        </w:tc>
        <w:tc>
          <w:tcPr>
            <w:tcW w:w="567" w:type="dxa"/>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2712</w:t>
            </w:r>
          </w:p>
        </w:tc>
        <w:tc>
          <w:tcPr>
            <w:tcW w:w="648" w:type="dxa"/>
            <w:tcBorders>
              <w:right w:val="double" w:sz="4" w:space="0" w:color="auto"/>
            </w:tcBorders>
            <w:shd w:val="clear" w:color="auto" w:fill="auto"/>
            <w:vAlign w:val="center"/>
          </w:tcPr>
          <w:p w:rsidR="001B3BC4" w:rsidRPr="00B76F77" w:rsidRDefault="001B3BC4" w:rsidP="001B3BC4">
            <w:pPr>
              <w:pStyle w:val="NoSpacing"/>
              <w:spacing w:line="276" w:lineRule="auto"/>
              <w:jc w:val="center"/>
              <w:rPr>
                <w:rFonts w:ascii="Sylfaen" w:hAnsi="Sylfaen"/>
                <w:sz w:val="14"/>
                <w:szCs w:val="14"/>
              </w:rPr>
            </w:pPr>
            <w:r>
              <w:rPr>
                <w:rFonts w:ascii="Sylfaen" w:hAnsi="Sylfaen"/>
                <w:sz w:val="14"/>
                <w:szCs w:val="14"/>
              </w:rPr>
              <w:t>35/161</w:t>
            </w:r>
          </w:p>
        </w:tc>
        <w:tc>
          <w:tcPr>
            <w:tcW w:w="450" w:type="dxa"/>
            <w:tcBorders>
              <w:left w:val="double" w:sz="4" w:space="0" w:color="auto"/>
            </w:tcBorders>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15</w:t>
            </w:r>
          </w:p>
        </w:tc>
        <w:tc>
          <w:tcPr>
            <w:tcW w:w="430" w:type="dxa"/>
            <w:shd w:val="clear" w:color="auto" w:fill="auto"/>
            <w:vAlign w:val="center"/>
          </w:tcPr>
          <w:p w:rsidR="001B3BC4" w:rsidRPr="00B76F77" w:rsidRDefault="001B3BC4" w:rsidP="001B3BC4">
            <w:pPr>
              <w:pStyle w:val="NoSpacing"/>
              <w:spacing w:line="276" w:lineRule="auto"/>
              <w:jc w:val="center"/>
              <w:rPr>
                <w:rFonts w:ascii="Sylfaen" w:hAnsi="Sylfaen"/>
                <w:sz w:val="14"/>
                <w:szCs w:val="14"/>
              </w:rPr>
            </w:pPr>
            <w:r>
              <w:rPr>
                <w:rFonts w:ascii="Sylfaen" w:hAnsi="Sylfaen"/>
                <w:sz w:val="14"/>
                <w:szCs w:val="14"/>
              </w:rPr>
              <w:t>25</w:t>
            </w:r>
          </w:p>
        </w:tc>
        <w:tc>
          <w:tcPr>
            <w:tcW w:w="425" w:type="dxa"/>
            <w:shd w:val="clear" w:color="auto" w:fill="auto"/>
            <w:vAlign w:val="center"/>
          </w:tcPr>
          <w:p w:rsidR="001B3BC4" w:rsidRPr="00B76F77" w:rsidRDefault="001B3BC4" w:rsidP="001B3BC4">
            <w:pPr>
              <w:pStyle w:val="NoSpacing"/>
              <w:spacing w:line="276" w:lineRule="auto"/>
              <w:jc w:val="center"/>
              <w:rPr>
                <w:rFonts w:ascii="Sylfaen" w:hAnsi="Sylfaen"/>
                <w:sz w:val="14"/>
                <w:szCs w:val="14"/>
              </w:rPr>
            </w:pPr>
            <w:r>
              <w:rPr>
                <w:rFonts w:ascii="Sylfaen" w:hAnsi="Sylfaen"/>
                <w:sz w:val="14"/>
                <w:szCs w:val="14"/>
              </w:rPr>
              <w:t>25</w:t>
            </w:r>
          </w:p>
        </w:tc>
        <w:tc>
          <w:tcPr>
            <w:tcW w:w="426" w:type="dxa"/>
            <w:shd w:val="clear" w:color="auto" w:fill="auto"/>
            <w:vAlign w:val="center"/>
          </w:tcPr>
          <w:p w:rsidR="001B3BC4" w:rsidRPr="00B76F77" w:rsidRDefault="001B3BC4" w:rsidP="001B3BC4">
            <w:pPr>
              <w:pStyle w:val="NoSpacing"/>
              <w:spacing w:line="276" w:lineRule="auto"/>
              <w:jc w:val="center"/>
              <w:rPr>
                <w:rFonts w:ascii="Sylfaen" w:hAnsi="Sylfaen"/>
                <w:sz w:val="14"/>
                <w:szCs w:val="14"/>
              </w:rPr>
            </w:pPr>
            <w:r>
              <w:rPr>
                <w:rFonts w:ascii="Sylfaen" w:hAnsi="Sylfaen"/>
                <w:sz w:val="14"/>
                <w:szCs w:val="14"/>
              </w:rPr>
              <w:t>15</w:t>
            </w:r>
          </w:p>
        </w:tc>
        <w:tc>
          <w:tcPr>
            <w:tcW w:w="425" w:type="dxa"/>
            <w:shd w:val="clear" w:color="auto" w:fill="auto"/>
            <w:vAlign w:val="center"/>
          </w:tcPr>
          <w:p w:rsidR="001B3BC4" w:rsidRPr="00B76F77" w:rsidRDefault="001B3BC4" w:rsidP="001B3BC4">
            <w:pPr>
              <w:pStyle w:val="NoSpacing"/>
              <w:spacing w:line="276" w:lineRule="auto"/>
              <w:jc w:val="center"/>
              <w:rPr>
                <w:rFonts w:ascii="Sylfaen" w:hAnsi="Sylfaen"/>
                <w:sz w:val="14"/>
                <w:szCs w:val="14"/>
              </w:rPr>
            </w:pPr>
            <w:r>
              <w:rPr>
                <w:rFonts w:ascii="Sylfaen" w:hAnsi="Sylfaen"/>
                <w:sz w:val="14"/>
                <w:szCs w:val="14"/>
              </w:rPr>
              <w:t>25</w:t>
            </w:r>
          </w:p>
        </w:tc>
        <w:tc>
          <w:tcPr>
            <w:tcW w:w="425" w:type="dxa"/>
            <w:shd w:val="clear" w:color="auto" w:fill="auto"/>
            <w:vAlign w:val="center"/>
          </w:tcPr>
          <w:p w:rsidR="001B3BC4" w:rsidRPr="00B76F77" w:rsidRDefault="001B3BC4" w:rsidP="001B3BC4">
            <w:pPr>
              <w:pStyle w:val="NoSpacing"/>
              <w:spacing w:line="276" w:lineRule="auto"/>
              <w:jc w:val="center"/>
              <w:rPr>
                <w:rFonts w:ascii="Sylfaen" w:hAnsi="Sylfaen"/>
                <w:sz w:val="14"/>
                <w:szCs w:val="14"/>
              </w:rPr>
            </w:pPr>
            <w:r>
              <w:rPr>
                <w:rFonts w:ascii="Sylfaen" w:hAnsi="Sylfaen"/>
                <w:sz w:val="14"/>
                <w:szCs w:val="14"/>
              </w:rPr>
              <w:t>25</w:t>
            </w:r>
          </w:p>
        </w:tc>
        <w:tc>
          <w:tcPr>
            <w:tcW w:w="425" w:type="dxa"/>
            <w:shd w:val="clear" w:color="auto" w:fill="auto"/>
            <w:vAlign w:val="center"/>
          </w:tcPr>
          <w:p w:rsidR="001B3BC4" w:rsidRPr="00B76F77" w:rsidRDefault="001B3BC4" w:rsidP="001B3BC4">
            <w:pPr>
              <w:pStyle w:val="NoSpacing"/>
              <w:spacing w:line="276" w:lineRule="auto"/>
              <w:jc w:val="center"/>
              <w:rPr>
                <w:rFonts w:ascii="Sylfaen" w:hAnsi="Sylfaen"/>
                <w:sz w:val="14"/>
                <w:szCs w:val="14"/>
              </w:rPr>
            </w:pPr>
            <w:r>
              <w:rPr>
                <w:rFonts w:ascii="Sylfaen" w:hAnsi="Sylfaen"/>
                <w:sz w:val="14"/>
                <w:szCs w:val="14"/>
              </w:rPr>
              <w:t>30</w:t>
            </w:r>
          </w:p>
        </w:tc>
        <w:tc>
          <w:tcPr>
            <w:tcW w:w="426" w:type="dxa"/>
            <w:shd w:val="clear" w:color="auto" w:fill="auto"/>
            <w:vAlign w:val="center"/>
          </w:tcPr>
          <w:p w:rsidR="001B3BC4" w:rsidRPr="00E31B78" w:rsidRDefault="001B3BC4" w:rsidP="001B3BC4">
            <w:pPr>
              <w:pStyle w:val="NoSpacing"/>
              <w:spacing w:line="276" w:lineRule="auto"/>
              <w:jc w:val="center"/>
              <w:rPr>
                <w:rFonts w:ascii="Sylfaen" w:hAnsi="Sylfaen"/>
                <w:sz w:val="14"/>
                <w:szCs w:val="14"/>
              </w:rPr>
            </w:pPr>
            <w:r>
              <w:rPr>
                <w:rFonts w:ascii="Sylfaen" w:hAnsi="Sylfaen"/>
                <w:sz w:val="14"/>
                <w:szCs w:val="14"/>
              </w:rPr>
              <w:t>20</w:t>
            </w:r>
          </w:p>
        </w:tc>
        <w:tc>
          <w:tcPr>
            <w:tcW w:w="425" w:type="dxa"/>
            <w:shd w:val="clear" w:color="auto" w:fill="auto"/>
            <w:vAlign w:val="center"/>
          </w:tcPr>
          <w:p w:rsidR="001B3BC4" w:rsidRPr="00E31B78" w:rsidRDefault="001B3BC4" w:rsidP="001B3BC4">
            <w:pPr>
              <w:pStyle w:val="NoSpacing"/>
              <w:spacing w:line="276" w:lineRule="auto"/>
              <w:jc w:val="center"/>
              <w:rPr>
                <w:rFonts w:ascii="Sylfaen" w:hAnsi="Sylfaen"/>
                <w:sz w:val="14"/>
                <w:szCs w:val="14"/>
                <w:lang w:val="ka-GE"/>
              </w:rPr>
            </w:pPr>
          </w:p>
        </w:tc>
        <w:tc>
          <w:tcPr>
            <w:tcW w:w="429" w:type="dxa"/>
            <w:shd w:val="clear" w:color="auto" w:fill="auto"/>
            <w:vAlign w:val="center"/>
          </w:tcPr>
          <w:p w:rsidR="001B3BC4" w:rsidRPr="00E31B78" w:rsidRDefault="001B3BC4" w:rsidP="001B3BC4">
            <w:pPr>
              <w:pStyle w:val="NoSpacing"/>
              <w:spacing w:line="276" w:lineRule="auto"/>
              <w:jc w:val="center"/>
              <w:rPr>
                <w:rFonts w:ascii="Sylfaen" w:hAnsi="Sylfaen"/>
                <w:sz w:val="14"/>
                <w:szCs w:val="14"/>
                <w:lang w:val="ka-GE"/>
              </w:rPr>
            </w:pPr>
          </w:p>
        </w:tc>
        <w:tc>
          <w:tcPr>
            <w:tcW w:w="583" w:type="dxa"/>
            <w:tcBorders>
              <w:left w:val="double" w:sz="4" w:space="0" w:color="auto"/>
              <w:right w:val="double" w:sz="4" w:space="0" w:color="auto"/>
            </w:tcBorders>
            <w:shd w:val="clear" w:color="auto" w:fill="auto"/>
            <w:vAlign w:val="center"/>
          </w:tcPr>
          <w:p w:rsidR="001B3BC4" w:rsidRPr="00E31B78" w:rsidRDefault="001B3BC4" w:rsidP="001B3BC4">
            <w:pPr>
              <w:pStyle w:val="NoSpacing"/>
              <w:spacing w:line="276" w:lineRule="auto"/>
              <w:jc w:val="center"/>
              <w:rPr>
                <w:rFonts w:ascii="Sylfaen" w:hAnsi="Sylfaen"/>
                <w:sz w:val="14"/>
                <w:szCs w:val="14"/>
                <w:lang w:val="ka-GE"/>
              </w:rPr>
            </w:pPr>
          </w:p>
        </w:tc>
      </w:tr>
      <w:tr w:rsidR="001B3BC4" w:rsidRPr="00172D03" w:rsidTr="009807D8">
        <w:trPr>
          <w:trHeight w:val="359"/>
          <w:jc w:val="center"/>
        </w:trPr>
        <w:tc>
          <w:tcPr>
            <w:tcW w:w="734"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1B3BC4" w:rsidRPr="00172D03" w:rsidRDefault="001B3BC4" w:rsidP="001B3BC4">
            <w:pPr>
              <w:pStyle w:val="NoSpacing"/>
              <w:spacing w:line="276" w:lineRule="auto"/>
              <w:jc w:val="center"/>
              <w:rPr>
                <w:rFonts w:ascii="Sylfaen" w:hAnsi="Sylfaen"/>
                <w:b/>
                <w:sz w:val="18"/>
                <w:szCs w:val="18"/>
                <w:lang w:val="ka-GE"/>
              </w:rPr>
            </w:pPr>
            <w:r w:rsidRPr="00172D03">
              <w:rPr>
                <w:rFonts w:ascii="Sylfaen" w:hAnsi="Sylfaen"/>
                <w:b/>
                <w:sz w:val="18"/>
                <w:szCs w:val="18"/>
                <w:lang w:val="ka-GE"/>
              </w:rPr>
              <w:lastRenderedPageBreak/>
              <w:t>3</w:t>
            </w:r>
          </w:p>
        </w:tc>
        <w:tc>
          <w:tcPr>
            <w:tcW w:w="14022" w:type="dxa"/>
            <w:gridSpan w:val="19"/>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1B3BC4" w:rsidRPr="00125352" w:rsidRDefault="00D86CDC" w:rsidP="001B3BC4">
            <w:pPr>
              <w:pStyle w:val="NoSpacing"/>
              <w:spacing w:line="276" w:lineRule="auto"/>
              <w:jc w:val="center"/>
              <w:rPr>
                <w:rFonts w:ascii="Sylfaen" w:hAnsi="Sylfaen"/>
                <w:b/>
                <w:sz w:val="18"/>
                <w:szCs w:val="18"/>
                <w:lang w:val="ka-GE"/>
              </w:rPr>
            </w:pPr>
            <w:r w:rsidRPr="00D86CDC">
              <w:rPr>
                <w:rFonts w:ascii="Sylfaen" w:hAnsi="Sylfaen"/>
                <w:b/>
                <w:sz w:val="18"/>
                <w:szCs w:val="18"/>
                <w:lang w:val="ka-GE"/>
              </w:rPr>
              <w:t xml:space="preserve">School Practice </w:t>
            </w:r>
            <w:r w:rsidR="00B41FB0">
              <w:rPr>
                <w:rFonts w:ascii="Sylfaen" w:hAnsi="Sylfaen"/>
                <w:b/>
                <w:sz w:val="18"/>
                <w:szCs w:val="18"/>
                <w:lang w:val="ka-GE"/>
              </w:rPr>
              <w:t>and Practice Research Module -7</w:t>
            </w:r>
            <w:r w:rsidRPr="00D86CDC">
              <w:rPr>
                <w:rFonts w:ascii="Sylfaen" w:hAnsi="Sylfaen"/>
                <w:b/>
                <w:sz w:val="18"/>
                <w:szCs w:val="18"/>
                <w:lang w:val="ka-GE"/>
              </w:rPr>
              <w:t>0 credits</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3.1</w:t>
            </w:r>
          </w:p>
        </w:tc>
        <w:tc>
          <w:tcPr>
            <w:tcW w:w="5103" w:type="dxa"/>
            <w:tcBorders>
              <w:left w:val="double" w:sz="4" w:space="0" w:color="auto"/>
              <w:right w:val="double" w:sz="4" w:space="0" w:color="auto"/>
            </w:tcBorders>
            <w:shd w:val="clear" w:color="auto" w:fill="auto"/>
          </w:tcPr>
          <w:p w:rsidR="001B3BC4" w:rsidRPr="00172D03" w:rsidRDefault="00D86CDC" w:rsidP="001B3BC4">
            <w:pPr>
              <w:pStyle w:val="NoSpacing"/>
              <w:spacing w:line="276" w:lineRule="auto"/>
              <w:rPr>
                <w:rFonts w:ascii="Sylfaen" w:hAnsi="Sylfaen"/>
                <w:sz w:val="18"/>
                <w:szCs w:val="18"/>
                <w:lang w:val="ka-GE"/>
              </w:rPr>
            </w:pPr>
            <w:r w:rsidRPr="00D86CDC">
              <w:rPr>
                <w:rFonts w:ascii="Sylfaen" w:hAnsi="Sylfaen" w:cs="Sylfaen"/>
                <w:sz w:val="18"/>
                <w:szCs w:val="18"/>
                <w:lang w:val="ka-GE"/>
              </w:rPr>
              <w:t>School Practice 1 (I-IV Classes)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Pr>
                <w:rFonts w:ascii="Sylfaen" w:hAnsi="Sylfaen"/>
                <w:sz w:val="18"/>
                <w:szCs w:val="18"/>
              </w:rPr>
              <w:t>2</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10</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250</w:t>
            </w:r>
          </w:p>
        </w:tc>
        <w:tc>
          <w:tcPr>
            <w:tcW w:w="536"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30</w:t>
            </w:r>
          </w:p>
        </w:tc>
        <w:tc>
          <w:tcPr>
            <w:tcW w:w="598"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3</w:t>
            </w:r>
          </w:p>
        </w:tc>
        <w:tc>
          <w:tcPr>
            <w:tcW w:w="567"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217</w:t>
            </w:r>
          </w:p>
        </w:tc>
        <w:tc>
          <w:tcPr>
            <w:tcW w:w="648" w:type="dxa"/>
            <w:tcBorders>
              <w:right w:val="double" w:sz="4" w:space="0" w:color="auto"/>
            </w:tcBorders>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0/2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rPr>
              <w:t>10</w:t>
            </w: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2D5701"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3.2</w:t>
            </w:r>
          </w:p>
        </w:tc>
        <w:tc>
          <w:tcPr>
            <w:tcW w:w="5103" w:type="dxa"/>
            <w:tcBorders>
              <w:left w:val="double" w:sz="4" w:space="0" w:color="auto"/>
              <w:right w:val="double" w:sz="4" w:space="0" w:color="auto"/>
            </w:tcBorders>
            <w:shd w:val="clear" w:color="auto" w:fill="auto"/>
          </w:tcPr>
          <w:p w:rsidR="001B3BC4" w:rsidRPr="00172D03" w:rsidRDefault="00D86CDC" w:rsidP="001B3BC4">
            <w:pPr>
              <w:pStyle w:val="NoSpacing"/>
              <w:spacing w:line="276" w:lineRule="auto"/>
              <w:rPr>
                <w:rFonts w:ascii="Sylfaen" w:hAnsi="Sylfaen"/>
                <w:sz w:val="18"/>
                <w:szCs w:val="18"/>
                <w:lang w:val="ka-GE"/>
              </w:rPr>
            </w:pPr>
            <w:r w:rsidRPr="00D86CDC">
              <w:rPr>
                <w:rFonts w:ascii="Sylfaen" w:hAnsi="Sylfaen" w:cs="Sylfaen"/>
                <w:sz w:val="18"/>
                <w:szCs w:val="18"/>
                <w:lang w:val="ka-GE"/>
              </w:rPr>
              <w:t>School Practice 2 (V-VI Classes)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Pr>
                <w:rFonts w:ascii="Sylfaen" w:hAnsi="Sylfaen"/>
                <w:sz w:val="18"/>
                <w:szCs w:val="18"/>
              </w:rPr>
              <w:t>2</w:t>
            </w:r>
          </w:p>
        </w:tc>
        <w:tc>
          <w:tcPr>
            <w:tcW w:w="426" w:type="dxa"/>
            <w:tcBorders>
              <w:left w:val="double" w:sz="4" w:space="0" w:color="auto"/>
            </w:tcBorders>
            <w:shd w:val="clear" w:color="auto" w:fill="auto"/>
            <w:vAlign w:val="center"/>
          </w:tcPr>
          <w:p w:rsidR="001B3BC4" w:rsidRPr="00A821A9" w:rsidRDefault="001B3BC4" w:rsidP="001B3BC4">
            <w:pPr>
              <w:pStyle w:val="NoSpacing"/>
              <w:spacing w:line="276" w:lineRule="auto"/>
              <w:jc w:val="center"/>
              <w:rPr>
                <w:rFonts w:ascii="Sylfaen" w:hAnsi="Sylfaen"/>
                <w:sz w:val="18"/>
                <w:szCs w:val="18"/>
              </w:rPr>
            </w:pPr>
            <w:r w:rsidRPr="00172D03">
              <w:rPr>
                <w:rFonts w:ascii="Sylfaen" w:hAnsi="Sylfaen"/>
                <w:sz w:val="18"/>
                <w:szCs w:val="18"/>
                <w:lang w:val="ka-GE"/>
              </w:rPr>
              <w:t>1</w:t>
            </w:r>
            <w:r>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Pr>
                <w:rFonts w:ascii="Sylfaen" w:hAnsi="Sylfaen"/>
                <w:sz w:val="18"/>
                <w:szCs w:val="18"/>
              </w:rPr>
              <w:t>375</w:t>
            </w:r>
          </w:p>
        </w:tc>
        <w:tc>
          <w:tcPr>
            <w:tcW w:w="536"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30</w:t>
            </w:r>
          </w:p>
        </w:tc>
        <w:tc>
          <w:tcPr>
            <w:tcW w:w="598"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3</w:t>
            </w:r>
          </w:p>
        </w:tc>
        <w:tc>
          <w:tcPr>
            <w:tcW w:w="567"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342</w:t>
            </w:r>
          </w:p>
        </w:tc>
        <w:tc>
          <w:tcPr>
            <w:tcW w:w="648" w:type="dxa"/>
            <w:tcBorders>
              <w:right w:val="double" w:sz="4" w:space="0" w:color="auto"/>
            </w:tcBorders>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0/2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A821A9" w:rsidRDefault="001B3BC4" w:rsidP="001B3BC4">
            <w:pPr>
              <w:pStyle w:val="NoSpacing"/>
              <w:spacing w:line="276" w:lineRule="auto"/>
              <w:jc w:val="center"/>
              <w:rPr>
                <w:rFonts w:ascii="Sylfaen" w:hAnsi="Sylfaen"/>
                <w:sz w:val="18"/>
                <w:szCs w:val="18"/>
              </w:rPr>
            </w:pPr>
            <w:r w:rsidRPr="00172D03">
              <w:rPr>
                <w:rFonts w:ascii="Sylfaen" w:hAnsi="Sylfaen"/>
                <w:sz w:val="18"/>
                <w:szCs w:val="18"/>
                <w:lang w:val="ka-GE"/>
              </w:rPr>
              <w:t>1</w:t>
            </w:r>
            <w:r>
              <w:rPr>
                <w:rFonts w:ascii="Sylfaen" w:hAnsi="Sylfaen"/>
                <w:sz w:val="18"/>
                <w:szCs w:val="18"/>
              </w:rPr>
              <w:t>5</w:t>
            </w: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C27A48" w:rsidRDefault="001B3BC4" w:rsidP="001B3BC4">
            <w:pPr>
              <w:pStyle w:val="NoSpacing"/>
              <w:spacing w:line="276" w:lineRule="auto"/>
              <w:jc w:val="center"/>
              <w:rPr>
                <w:rFonts w:ascii="Sylfaen" w:hAnsi="Sylfaen"/>
                <w:sz w:val="18"/>
                <w:szCs w:val="18"/>
              </w:rPr>
            </w:pPr>
            <w:r>
              <w:rPr>
                <w:rFonts w:ascii="Sylfaen" w:hAnsi="Sylfaen"/>
                <w:sz w:val="18"/>
                <w:szCs w:val="18"/>
                <w:lang w:val="ka-GE"/>
              </w:rPr>
              <w:t>3.</w:t>
            </w:r>
            <w:r>
              <w:rPr>
                <w:rFonts w:ascii="Sylfaen" w:hAnsi="Sylfaen"/>
                <w:sz w:val="18"/>
                <w:szCs w:val="18"/>
              </w:rPr>
              <w:t>3</w:t>
            </w:r>
          </w:p>
        </w:tc>
        <w:tc>
          <w:tcPr>
            <w:tcW w:w="5103" w:type="dxa"/>
            <w:tcBorders>
              <w:left w:val="double" w:sz="4" w:space="0" w:color="auto"/>
              <w:right w:val="double" w:sz="4" w:space="0" w:color="auto"/>
            </w:tcBorders>
            <w:shd w:val="clear" w:color="auto" w:fill="auto"/>
          </w:tcPr>
          <w:p w:rsidR="001B3BC4" w:rsidRPr="00172D03" w:rsidRDefault="00D86CDC" w:rsidP="001B3BC4">
            <w:pPr>
              <w:pStyle w:val="NoSpacing"/>
              <w:spacing w:line="276" w:lineRule="auto"/>
              <w:rPr>
                <w:rFonts w:ascii="Sylfaen" w:hAnsi="Sylfaen"/>
                <w:sz w:val="18"/>
                <w:szCs w:val="18"/>
              </w:rPr>
            </w:pPr>
            <w:r w:rsidRPr="00D86CDC">
              <w:rPr>
                <w:rFonts w:ascii="Sylfaen" w:hAnsi="Sylfaen" w:cs="Sylfaen"/>
                <w:sz w:val="18"/>
                <w:szCs w:val="18"/>
                <w:lang w:val="ka-GE"/>
              </w:rPr>
              <w:t>Practice-based research in a variety of learning environments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rPr>
            </w:pPr>
            <w:r w:rsidRPr="00172D03">
              <w:rPr>
                <w:rFonts w:ascii="Sylfaen" w:hAnsi="Sylfaen"/>
                <w:sz w:val="14"/>
                <w:szCs w:val="14"/>
              </w:rPr>
              <w:t>2.3.10</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C27A48" w:rsidRDefault="001B3BC4" w:rsidP="001B3BC4">
            <w:pPr>
              <w:pStyle w:val="NoSpacing"/>
              <w:spacing w:line="276" w:lineRule="auto"/>
              <w:jc w:val="center"/>
              <w:rPr>
                <w:rFonts w:ascii="Sylfaen" w:hAnsi="Sylfaen"/>
                <w:sz w:val="18"/>
                <w:szCs w:val="18"/>
              </w:rPr>
            </w:pPr>
            <w:r>
              <w:rPr>
                <w:rFonts w:ascii="Sylfaen" w:hAnsi="Sylfaen"/>
                <w:sz w:val="18"/>
                <w:szCs w:val="18"/>
                <w:lang w:val="ka-GE"/>
              </w:rPr>
              <w:t>3.</w:t>
            </w:r>
            <w:r>
              <w:rPr>
                <w:rFonts w:ascii="Sylfaen" w:hAnsi="Sylfaen"/>
                <w:sz w:val="18"/>
                <w:szCs w:val="18"/>
              </w:rPr>
              <w:t>4</w:t>
            </w:r>
          </w:p>
        </w:tc>
        <w:tc>
          <w:tcPr>
            <w:tcW w:w="5103" w:type="dxa"/>
            <w:tcBorders>
              <w:left w:val="double" w:sz="4" w:space="0" w:color="auto"/>
              <w:right w:val="double" w:sz="4" w:space="0" w:color="auto"/>
            </w:tcBorders>
            <w:shd w:val="clear" w:color="auto" w:fill="auto"/>
          </w:tcPr>
          <w:p w:rsidR="001B3BC4" w:rsidRPr="00172D03" w:rsidRDefault="00D86CDC" w:rsidP="001B3BC4">
            <w:pPr>
              <w:pStyle w:val="NoSpacing"/>
              <w:spacing w:line="276" w:lineRule="auto"/>
              <w:rPr>
                <w:rFonts w:ascii="Sylfaen" w:hAnsi="Sylfaen"/>
                <w:sz w:val="18"/>
                <w:szCs w:val="18"/>
                <w:lang w:val="ka-GE"/>
              </w:rPr>
            </w:pPr>
            <w:r w:rsidRPr="00D86CDC">
              <w:rPr>
                <w:rFonts w:ascii="Sylfaen" w:hAnsi="Sylfaen" w:cs="Sylfaen"/>
                <w:sz w:val="18"/>
                <w:szCs w:val="18"/>
                <w:lang w:val="ka-GE"/>
              </w:rPr>
              <w:t>Research diagnosis and differentiated approach</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rPr>
            </w:pPr>
            <w:r w:rsidRPr="00172D03">
              <w:rPr>
                <w:rFonts w:ascii="Sylfaen" w:hAnsi="Sylfaen"/>
                <w:sz w:val="14"/>
                <w:szCs w:val="14"/>
              </w:rPr>
              <w:t>2.3.10</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C27A48" w:rsidRDefault="001B3BC4" w:rsidP="001B3BC4">
            <w:pPr>
              <w:pStyle w:val="NoSpacing"/>
              <w:spacing w:line="276" w:lineRule="auto"/>
              <w:jc w:val="center"/>
              <w:rPr>
                <w:rFonts w:ascii="Sylfaen" w:hAnsi="Sylfaen"/>
                <w:sz w:val="18"/>
                <w:szCs w:val="18"/>
              </w:rPr>
            </w:pPr>
            <w:r>
              <w:rPr>
                <w:rFonts w:ascii="Sylfaen" w:hAnsi="Sylfaen"/>
                <w:sz w:val="18"/>
                <w:szCs w:val="18"/>
                <w:lang w:val="ka-GE"/>
              </w:rPr>
              <w:t>3.</w:t>
            </w:r>
            <w:r>
              <w:rPr>
                <w:rFonts w:ascii="Sylfaen" w:hAnsi="Sylfaen"/>
                <w:sz w:val="18"/>
                <w:szCs w:val="18"/>
              </w:rPr>
              <w:t>5</w:t>
            </w:r>
          </w:p>
        </w:tc>
        <w:tc>
          <w:tcPr>
            <w:tcW w:w="5103" w:type="dxa"/>
            <w:tcBorders>
              <w:left w:val="double" w:sz="4" w:space="0" w:color="auto"/>
              <w:right w:val="double" w:sz="4" w:space="0" w:color="auto"/>
            </w:tcBorders>
            <w:shd w:val="clear" w:color="auto" w:fill="auto"/>
          </w:tcPr>
          <w:p w:rsidR="001B3BC4" w:rsidRPr="00172D03" w:rsidRDefault="00D86CDC" w:rsidP="001B3BC4">
            <w:pPr>
              <w:pStyle w:val="NoSpacing"/>
              <w:spacing w:line="276" w:lineRule="auto"/>
              <w:rPr>
                <w:rFonts w:ascii="Sylfaen" w:hAnsi="Sylfaen"/>
                <w:sz w:val="18"/>
                <w:szCs w:val="18"/>
                <w:lang w:val="ka-GE"/>
              </w:rPr>
            </w:pPr>
            <w:r w:rsidRPr="00D86CDC">
              <w:rPr>
                <w:rFonts w:ascii="Sylfaen" w:hAnsi="Sylfaen"/>
                <w:sz w:val="18"/>
                <w:szCs w:val="18"/>
                <w:lang w:val="ka-GE"/>
              </w:rPr>
              <w:t>Teacher Professional Development Research Skills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125</w:t>
            </w:r>
          </w:p>
        </w:tc>
        <w:tc>
          <w:tcPr>
            <w:tcW w:w="536"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45</w:t>
            </w:r>
          </w:p>
        </w:tc>
        <w:tc>
          <w:tcPr>
            <w:tcW w:w="59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w:t>
            </w:r>
          </w:p>
        </w:tc>
        <w:tc>
          <w:tcPr>
            <w:tcW w:w="567"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77</w:t>
            </w:r>
          </w:p>
        </w:tc>
        <w:tc>
          <w:tcPr>
            <w:tcW w:w="648" w:type="dxa"/>
            <w:tcBorders>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1/2</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r w:rsidRPr="00172D03">
              <w:rPr>
                <w:rFonts w:ascii="Sylfaen" w:hAnsi="Sylfaen"/>
                <w:sz w:val="18"/>
                <w:szCs w:val="18"/>
              </w:rPr>
              <w:t>5</w:t>
            </w: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rPr>
            </w:pPr>
            <w:r w:rsidRPr="00172D03">
              <w:rPr>
                <w:rFonts w:ascii="Sylfaen" w:hAnsi="Sylfaen"/>
                <w:sz w:val="14"/>
                <w:szCs w:val="14"/>
              </w:rPr>
              <w:t>2.3.10</w:t>
            </w:r>
          </w:p>
        </w:tc>
      </w:tr>
      <w:tr w:rsidR="001B3BC4" w:rsidRPr="00172D03" w:rsidTr="00900B1A">
        <w:trPr>
          <w:trHeight w:val="91"/>
          <w:jc w:val="center"/>
        </w:trPr>
        <w:tc>
          <w:tcPr>
            <w:tcW w:w="734" w:type="dxa"/>
            <w:tcBorders>
              <w:left w:val="double" w:sz="4" w:space="0" w:color="auto"/>
              <w:right w:val="double" w:sz="4" w:space="0" w:color="auto"/>
            </w:tcBorders>
            <w:shd w:val="clear" w:color="auto" w:fill="auto"/>
            <w:vAlign w:val="center"/>
          </w:tcPr>
          <w:p w:rsidR="001B3BC4" w:rsidRPr="00C27A48" w:rsidRDefault="001B3BC4" w:rsidP="001B3BC4">
            <w:pPr>
              <w:pStyle w:val="NoSpacing"/>
              <w:spacing w:line="276" w:lineRule="auto"/>
              <w:jc w:val="center"/>
              <w:rPr>
                <w:rFonts w:ascii="Sylfaen" w:hAnsi="Sylfaen"/>
                <w:sz w:val="18"/>
                <w:szCs w:val="18"/>
              </w:rPr>
            </w:pPr>
            <w:r>
              <w:rPr>
                <w:rFonts w:ascii="Sylfaen" w:hAnsi="Sylfaen"/>
                <w:sz w:val="18"/>
                <w:szCs w:val="18"/>
                <w:lang w:val="ka-GE"/>
              </w:rPr>
              <w:t>3.</w:t>
            </w:r>
            <w:r>
              <w:rPr>
                <w:rFonts w:ascii="Sylfaen" w:hAnsi="Sylfaen"/>
                <w:sz w:val="18"/>
                <w:szCs w:val="18"/>
              </w:rPr>
              <w:t>6</w:t>
            </w:r>
          </w:p>
        </w:tc>
        <w:tc>
          <w:tcPr>
            <w:tcW w:w="5103" w:type="dxa"/>
            <w:tcBorders>
              <w:left w:val="double" w:sz="4" w:space="0" w:color="auto"/>
              <w:right w:val="double" w:sz="4" w:space="0" w:color="auto"/>
            </w:tcBorders>
            <w:shd w:val="clear" w:color="auto" w:fill="auto"/>
          </w:tcPr>
          <w:p w:rsidR="001B3BC4" w:rsidRPr="00172D03" w:rsidRDefault="00361977" w:rsidP="001B3BC4">
            <w:pPr>
              <w:pStyle w:val="NoSpacing"/>
              <w:spacing w:line="276" w:lineRule="auto"/>
              <w:rPr>
                <w:rFonts w:ascii="Sylfaen" w:hAnsi="Sylfaen"/>
                <w:sz w:val="18"/>
                <w:szCs w:val="18"/>
                <w:lang w:val="ka-GE"/>
              </w:rPr>
            </w:pPr>
            <w:r>
              <w:rPr>
                <w:rFonts w:ascii="Sylfaen" w:hAnsi="Sylfaen" w:cs="Sylfaen"/>
                <w:sz w:val="18"/>
                <w:szCs w:val="18"/>
                <w:lang w:val="ka-GE"/>
              </w:rPr>
              <w:t>Master T</w:t>
            </w:r>
            <w:r w:rsidR="00D86CDC" w:rsidRPr="00D86CDC">
              <w:rPr>
                <w:rFonts w:ascii="Sylfaen" w:hAnsi="Sylfaen" w:cs="Sylfaen"/>
                <w:sz w:val="18"/>
                <w:szCs w:val="18"/>
                <w:lang w:val="ka-GE"/>
              </w:rPr>
              <w:t>hesis</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Pr>
                <w:rFonts w:ascii="Sylfaen" w:hAnsi="Sylfaen"/>
                <w:sz w:val="18"/>
                <w:szCs w:val="18"/>
              </w:rPr>
              <w:t>3</w:t>
            </w:r>
          </w:p>
        </w:tc>
        <w:tc>
          <w:tcPr>
            <w:tcW w:w="426"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30</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Pr>
                <w:rFonts w:ascii="Sylfaen" w:hAnsi="Sylfaen"/>
                <w:sz w:val="18"/>
                <w:szCs w:val="18"/>
              </w:rPr>
              <w:t>750</w:t>
            </w:r>
          </w:p>
        </w:tc>
        <w:tc>
          <w:tcPr>
            <w:tcW w:w="536"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sidRPr="00554F2B">
              <w:rPr>
                <w:rFonts w:ascii="Sylfaen" w:hAnsi="Sylfaen"/>
                <w:sz w:val="18"/>
                <w:szCs w:val="18"/>
              </w:rPr>
              <w:t>45</w:t>
            </w:r>
          </w:p>
        </w:tc>
        <w:tc>
          <w:tcPr>
            <w:tcW w:w="598"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sidRPr="00554F2B">
              <w:rPr>
                <w:rFonts w:ascii="Sylfaen" w:hAnsi="Sylfaen"/>
                <w:sz w:val="18"/>
                <w:szCs w:val="18"/>
              </w:rPr>
              <w:t>3</w:t>
            </w:r>
          </w:p>
        </w:tc>
        <w:tc>
          <w:tcPr>
            <w:tcW w:w="567" w:type="dxa"/>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sidRPr="00554F2B">
              <w:rPr>
                <w:rFonts w:ascii="Sylfaen" w:hAnsi="Sylfaen"/>
                <w:sz w:val="18"/>
                <w:szCs w:val="18"/>
              </w:rPr>
              <w:t>702</w:t>
            </w:r>
          </w:p>
        </w:tc>
        <w:tc>
          <w:tcPr>
            <w:tcW w:w="648" w:type="dxa"/>
            <w:tcBorders>
              <w:right w:val="double" w:sz="4" w:space="0" w:color="auto"/>
            </w:tcBorders>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0/3</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r w:rsidRPr="00172D03">
              <w:rPr>
                <w:rFonts w:ascii="Sylfaen" w:hAnsi="Sylfaen"/>
                <w:sz w:val="18"/>
                <w:szCs w:val="18"/>
                <w:lang w:val="ka-GE"/>
              </w:rPr>
              <w:t>30</w:t>
            </w:r>
          </w:p>
        </w:tc>
        <w:tc>
          <w:tcPr>
            <w:tcW w:w="583" w:type="dxa"/>
            <w:tcBorders>
              <w:left w:val="double" w:sz="4" w:space="0" w:color="auto"/>
              <w:right w:val="double" w:sz="4" w:space="0" w:color="auto"/>
            </w:tcBorders>
            <w:shd w:val="clear" w:color="auto" w:fill="auto"/>
          </w:tcPr>
          <w:p w:rsidR="001B3BC4" w:rsidRDefault="001B3BC4" w:rsidP="001B3BC4">
            <w:pPr>
              <w:pStyle w:val="NoSpacing"/>
              <w:spacing w:line="276" w:lineRule="auto"/>
              <w:jc w:val="center"/>
              <w:rPr>
                <w:rFonts w:ascii="Sylfaen" w:hAnsi="Sylfaen"/>
                <w:sz w:val="14"/>
                <w:szCs w:val="14"/>
              </w:rPr>
            </w:pPr>
            <w:r>
              <w:rPr>
                <w:rFonts w:ascii="Sylfaen" w:hAnsi="Sylfaen"/>
                <w:sz w:val="14"/>
                <w:szCs w:val="14"/>
              </w:rPr>
              <w:t>1.1-</w:t>
            </w:r>
          </w:p>
          <w:p w:rsidR="001B3BC4" w:rsidRPr="002D5701" w:rsidRDefault="001B3BC4" w:rsidP="001B3BC4">
            <w:pPr>
              <w:pStyle w:val="NoSpacing"/>
              <w:spacing w:line="276" w:lineRule="auto"/>
              <w:jc w:val="center"/>
              <w:rPr>
                <w:rFonts w:ascii="Sylfaen" w:hAnsi="Sylfaen"/>
                <w:sz w:val="14"/>
                <w:szCs w:val="14"/>
              </w:rPr>
            </w:pPr>
            <w:r>
              <w:rPr>
                <w:rFonts w:ascii="Sylfaen" w:hAnsi="Sylfaen"/>
                <w:sz w:val="14"/>
                <w:szCs w:val="14"/>
              </w:rPr>
              <w:t>3.5</w:t>
            </w:r>
          </w:p>
        </w:tc>
      </w:tr>
      <w:tr w:rsidR="001B3BC4" w:rsidRPr="00172D03" w:rsidTr="00900B1A">
        <w:trPr>
          <w:trHeight w:val="91"/>
          <w:jc w:val="center"/>
        </w:trPr>
        <w:tc>
          <w:tcPr>
            <w:tcW w:w="5837" w:type="dxa"/>
            <w:gridSpan w:val="2"/>
            <w:tcBorders>
              <w:left w:val="double" w:sz="4" w:space="0" w:color="auto"/>
              <w:right w:val="double" w:sz="4" w:space="0" w:color="auto"/>
            </w:tcBorders>
            <w:shd w:val="clear" w:color="auto" w:fill="auto"/>
            <w:vAlign w:val="center"/>
          </w:tcPr>
          <w:p w:rsidR="001B3BC4" w:rsidRPr="00D86CDC" w:rsidRDefault="00D86CDC" w:rsidP="001B3BC4">
            <w:pPr>
              <w:pStyle w:val="NoSpacing"/>
              <w:spacing w:line="276" w:lineRule="auto"/>
              <w:jc w:val="right"/>
              <w:rPr>
                <w:rFonts w:ascii="Sylfaen" w:hAnsi="Sylfaen" w:cs="Sylfaen"/>
                <w:sz w:val="18"/>
                <w:szCs w:val="18"/>
              </w:rPr>
            </w:pPr>
            <w:r>
              <w:rPr>
                <w:rFonts w:ascii="Sylfaen" w:hAnsi="Sylfaen" w:cs="Sylfaen"/>
                <w:sz w:val="18"/>
                <w:szCs w:val="18"/>
              </w:rPr>
              <w:t xml:space="preserve">Total </w:t>
            </w:r>
          </w:p>
        </w:tc>
        <w:tc>
          <w:tcPr>
            <w:tcW w:w="567" w:type="dxa"/>
            <w:tcBorders>
              <w:left w:val="double" w:sz="4" w:space="0" w:color="auto"/>
              <w:righ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Pr>
                <w:rFonts w:ascii="Sylfaen" w:hAnsi="Sylfaen"/>
                <w:sz w:val="18"/>
                <w:szCs w:val="18"/>
              </w:rPr>
              <w:t>16</w:t>
            </w:r>
          </w:p>
        </w:tc>
        <w:tc>
          <w:tcPr>
            <w:tcW w:w="426" w:type="dxa"/>
            <w:tcBorders>
              <w:left w:val="double" w:sz="4" w:space="0" w:color="auto"/>
            </w:tcBorders>
            <w:shd w:val="clear" w:color="auto" w:fill="auto"/>
            <w:vAlign w:val="center"/>
          </w:tcPr>
          <w:p w:rsidR="001B3BC4" w:rsidRPr="00A821A9" w:rsidRDefault="001B3BC4" w:rsidP="001B3BC4">
            <w:pPr>
              <w:pStyle w:val="NoSpacing"/>
              <w:spacing w:line="276" w:lineRule="auto"/>
              <w:jc w:val="center"/>
              <w:rPr>
                <w:rFonts w:ascii="Sylfaen" w:hAnsi="Sylfaen"/>
                <w:sz w:val="18"/>
                <w:szCs w:val="18"/>
              </w:rPr>
            </w:pPr>
            <w:r>
              <w:rPr>
                <w:rFonts w:ascii="Sylfaen" w:hAnsi="Sylfaen"/>
                <w:sz w:val="18"/>
                <w:szCs w:val="18"/>
              </w:rPr>
              <w:t>70</w:t>
            </w:r>
          </w:p>
        </w:tc>
        <w:tc>
          <w:tcPr>
            <w:tcW w:w="708"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r>
              <w:rPr>
                <w:rFonts w:ascii="Sylfaen" w:hAnsi="Sylfaen"/>
                <w:sz w:val="18"/>
                <w:szCs w:val="18"/>
              </w:rPr>
              <w:t>1750</w:t>
            </w:r>
          </w:p>
        </w:tc>
        <w:tc>
          <w:tcPr>
            <w:tcW w:w="536" w:type="dxa"/>
            <w:shd w:val="clear" w:color="auto" w:fill="auto"/>
            <w:vAlign w:val="center"/>
          </w:tcPr>
          <w:p w:rsidR="001B3BC4" w:rsidRPr="007A5804" w:rsidRDefault="001B3BC4" w:rsidP="001B3BC4">
            <w:pPr>
              <w:pStyle w:val="NoSpacing"/>
              <w:spacing w:line="276" w:lineRule="auto"/>
              <w:jc w:val="center"/>
              <w:rPr>
                <w:rFonts w:ascii="Sylfaen" w:hAnsi="Sylfaen"/>
                <w:sz w:val="18"/>
                <w:szCs w:val="18"/>
              </w:rPr>
            </w:pPr>
            <w:r>
              <w:rPr>
                <w:rFonts w:ascii="Sylfaen" w:hAnsi="Sylfaen"/>
                <w:sz w:val="18"/>
                <w:szCs w:val="18"/>
              </w:rPr>
              <w:t>240</w:t>
            </w:r>
          </w:p>
        </w:tc>
        <w:tc>
          <w:tcPr>
            <w:tcW w:w="598" w:type="dxa"/>
            <w:shd w:val="clear" w:color="auto" w:fill="auto"/>
            <w:vAlign w:val="center"/>
          </w:tcPr>
          <w:p w:rsidR="001B3BC4" w:rsidRPr="007A5804" w:rsidRDefault="001B3BC4" w:rsidP="001B3BC4">
            <w:pPr>
              <w:pStyle w:val="NoSpacing"/>
              <w:spacing w:line="276" w:lineRule="auto"/>
              <w:jc w:val="center"/>
              <w:rPr>
                <w:rFonts w:ascii="Sylfaen" w:hAnsi="Sylfaen"/>
                <w:sz w:val="18"/>
                <w:szCs w:val="18"/>
              </w:rPr>
            </w:pPr>
            <w:r>
              <w:rPr>
                <w:rFonts w:ascii="Sylfaen" w:hAnsi="Sylfaen"/>
                <w:sz w:val="18"/>
                <w:szCs w:val="18"/>
              </w:rPr>
              <w:t>18</w:t>
            </w:r>
          </w:p>
        </w:tc>
        <w:tc>
          <w:tcPr>
            <w:tcW w:w="567" w:type="dxa"/>
            <w:shd w:val="clear" w:color="auto" w:fill="auto"/>
            <w:vAlign w:val="center"/>
          </w:tcPr>
          <w:p w:rsidR="001B3BC4" w:rsidRPr="00554F2B" w:rsidRDefault="001B3BC4" w:rsidP="001B3BC4">
            <w:pPr>
              <w:pStyle w:val="NoSpacing"/>
              <w:spacing w:line="276" w:lineRule="auto"/>
              <w:jc w:val="center"/>
              <w:rPr>
                <w:rFonts w:ascii="Sylfaen" w:hAnsi="Sylfaen"/>
                <w:sz w:val="16"/>
                <w:szCs w:val="16"/>
              </w:rPr>
            </w:pPr>
            <w:r w:rsidRPr="00554F2B">
              <w:rPr>
                <w:rFonts w:ascii="Sylfaen" w:hAnsi="Sylfaen"/>
                <w:sz w:val="16"/>
                <w:szCs w:val="16"/>
              </w:rPr>
              <w:t>1492</w:t>
            </w:r>
          </w:p>
        </w:tc>
        <w:tc>
          <w:tcPr>
            <w:tcW w:w="648" w:type="dxa"/>
            <w:tcBorders>
              <w:right w:val="double" w:sz="4" w:space="0" w:color="auto"/>
            </w:tcBorders>
            <w:shd w:val="clear" w:color="auto" w:fill="auto"/>
            <w:vAlign w:val="center"/>
          </w:tcPr>
          <w:p w:rsidR="001B3BC4" w:rsidRPr="00554F2B" w:rsidRDefault="001B3BC4" w:rsidP="001B3BC4">
            <w:pPr>
              <w:pStyle w:val="NoSpacing"/>
              <w:spacing w:line="276" w:lineRule="auto"/>
              <w:jc w:val="center"/>
              <w:rPr>
                <w:rFonts w:ascii="Sylfaen" w:hAnsi="Sylfaen"/>
                <w:sz w:val="18"/>
                <w:szCs w:val="18"/>
              </w:rPr>
            </w:pPr>
            <w:r>
              <w:rPr>
                <w:rFonts w:ascii="Sylfaen" w:hAnsi="Sylfaen"/>
                <w:sz w:val="18"/>
                <w:szCs w:val="18"/>
              </w:rPr>
              <w:t>3/13</w:t>
            </w:r>
          </w:p>
        </w:tc>
        <w:tc>
          <w:tcPr>
            <w:tcW w:w="450" w:type="dxa"/>
            <w:tcBorders>
              <w:left w:val="double" w:sz="4" w:space="0" w:color="auto"/>
            </w:tcBorders>
            <w:shd w:val="clear" w:color="auto" w:fill="auto"/>
            <w:vAlign w:val="center"/>
          </w:tcPr>
          <w:p w:rsidR="001B3BC4" w:rsidRPr="00172D03" w:rsidRDefault="001B3BC4" w:rsidP="001B3BC4">
            <w:pPr>
              <w:pStyle w:val="NoSpacing"/>
              <w:spacing w:line="276" w:lineRule="auto"/>
              <w:jc w:val="center"/>
              <w:rPr>
                <w:rFonts w:ascii="Sylfaen" w:hAnsi="Sylfaen"/>
                <w:sz w:val="18"/>
                <w:szCs w:val="18"/>
              </w:rPr>
            </w:pPr>
          </w:p>
        </w:tc>
        <w:tc>
          <w:tcPr>
            <w:tcW w:w="430"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6" w:type="dxa"/>
            <w:shd w:val="clear" w:color="auto" w:fill="auto"/>
          </w:tcPr>
          <w:p w:rsidR="001B3BC4" w:rsidRPr="00172D03" w:rsidRDefault="001B3BC4" w:rsidP="001B3BC4">
            <w:pPr>
              <w:pStyle w:val="NoSpacing"/>
              <w:spacing w:line="276" w:lineRule="auto"/>
              <w:jc w:val="center"/>
              <w:rPr>
                <w:rFonts w:ascii="Sylfaen" w:hAnsi="Sylfaen"/>
                <w:sz w:val="18"/>
                <w:szCs w:val="18"/>
                <w:lang w:val="ka-GE"/>
              </w:rPr>
            </w:pPr>
          </w:p>
        </w:tc>
        <w:tc>
          <w:tcPr>
            <w:tcW w:w="425" w:type="dxa"/>
            <w:shd w:val="clear" w:color="auto" w:fill="auto"/>
          </w:tcPr>
          <w:p w:rsidR="001B3BC4" w:rsidRPr="00172D03" w:rsidRDefault="001B3BC4" w:rsidP="001B3BC4">
            <w:pPr>
              <w:pStyle w:val="NoSpacing"/>
              <w:spacing w:line="276" w:lineRule="auto"/>
              <w:jc w:val="center"/>
              <w:rPr>
                <w:rFonts w:ascii="Sylfaen" w:hAnsi="Sylfaen"/>
                <w:sz w:val="18"/>
                <w:szCs w:val="18"/>
              </w:rPr>
            </w:pPr>
          </w:p>
        </w:tc>
        <w:tc>
          <w:tcPr>
            <w:tcW w:w="429" w:type="dxa"/>
            <w:shd w:val="clear" w:color="auto" w:fill="auto"/>
            <w:vAlign w:val="center"/>
          </w:tcPr>
          <w:p w:rsidR="001B3BC4" w:rsidRPr="00172D03" w:rsidRDefault="001B3BC4" w:rsidP="001B3BC4">
            <w:pPr>
              <w:pStyle w:val="NoSpacing"/>
              <w:spacing w:line="276" w:lineRule="auto"/>
              <w:jc w:val="center"/>
              <w:rPr>
                <w:rFonts w:ascii="Sylfaen" w:hAnsi="Sylfaen"/>
                <w:sz w:val="18"/>
                <w:szCs w:val="18"/>
                <w:lang w:val="ka-GE"/>
              </w:rPr>
            </w:pPr>
          </w:p>
        </w:tc>
        <w:tc>
          <w:tcPr>
            <w:tcW w:w="583" w:type="dxa"/>
            <w:tcBorders>
              <w:left w:val="double" w:sz="4" w:space="0" w:color="auto"/>
              <w:right w:val="double" w:sz="4" w:space="0" w:color="auto"/>
            </w:tcBorders>
            <w:shd w:val="clear" w:color="auto" w:fill="auto"/>
          </w:tcPr>
          <w:p w:rsidR="001B3BC4" w:rsidRPr="00172D03" w:rsidRDefault="001B3BC4" w:rsidP="001B3BC4">
            <w:pPr>
              <w:pStyle w:val="NoSpacing"/>
              <w:spacing w:line="276" w:lineRule="auto"/>
              <w:jc w:val="center"/>
              <w:rPr>
                <w:rFonts w:ascii="Sylfaen" w:hAnsi="Sylfaen"/>
                <w:sz w:val="14"/>
                <w:szCs w:val="14"/>
                <w:lang w:val="ka-GE"/>
              </w:rPr>
            </w:pPr>
          </w:p>
        </w:tc>
      </w:tr>
      <w:tr w:rsidR="001B3BC4" w:rsidRPr="00172D03" w:rsidTr="00900B1A">
        <w:trPr>
          <w:trHeight w:val="154"/>
          <w:jc w:val="center"/>
        </w:trPr>
        <w:tc>
          <w:tcPr>
            <w:tcW w:w="5837" w:type="dxa"/>
            <w:gridSpan w:val="2"/>
            <w:tcBorders>
              <w:top w:val="double" w:sz="4" w:space="0" w:color="auto"/>
              <w:left w:val="double" w:sz="4" w:space="0" w:color="auto"/>
              <w:bottom w:val="double" w:sz="4" w:space="0" w:color="auto"/>
              <w:right w:val="double" w:sz="4" w:space="0" w:color="auto"/>
            </w:tcBorders>
            <w:vAlign w:val="center"/>
          </w:tcPr>
          <w:p w:rsidR="001B3BC4" w:rsidRPr="00361977" w:rsidRDefault="00361977" w:rsidP="001B3BC4">
            <w:pPr>
              <w:ind w:right="-107"/>
              <w:rPr>
                <w:rFonts w:ascii="Sylfaen" w:hAnsi="Sylfaen"/>
                <w:sz w:val="18"/>
                <w:szCs w:val="18"/>
              </w:rPr>
            </w:pPr>
            <w:r>
              <w:rPr>
                <w:rFonts w:ascii="Sylfaen" w:hAnsi="Sylfaen"/>
                <w:sz w:val="18"/>
                <w:szCs w:val="18"/>
              </w:rPr>
              <w:t xml:space="preserve">Total </w:t>
            </w:r>
          </w:p>
        </w:tc>
        <w:tc>
          <w:tcPr>
            <w:tcW w:w="567" w:type="dxa"/>
            <w:tcBorders>
              <w:top w:val="double" w:sz="4" w:space="0" w:color="auto"/>
              <w:left w:val="double" w:sz="4" w:space="0" w:color="auto"/>
              <w:bottom w:val="double" w:sz="4" w:space="0" w:color="auto"/>
              <w:right w:val="double" w:sz="4" w:space="0" w:color="auto"/>
            </w:tcBorders>
          </w:tcPr>
          <w:p w:rsidR="001B3BC4" w:rsidRPr="00172D03" w:rsidRDefault="001B3BC4" w:rsidP="001B3BC4">
            <w:pPr>
              <w:ind w:right="-107"/>
              <w:jc w:val="center"/>
              <w:rPr>
                <w:rFonts w:ascii="Sylfaen" w:hAnsi="Sylfaen"/>
                <w:sz w:val="18"/>
                <w:szCs w:val="18"/>
              </w:rPr>
            </w:pPr>
            <w:r>
              <w:rPr>
                <w:rFonts w:ascii="Sylfaen" w:hAnsi="Sylfaen"/>
                <w:sz w:val="18"/>
                <w:szCs w:val="18"/>
              </w:rPr>
              <w:t>161</w:t>
            </w:r>
          </w:p>
        </w:tc>
        <w:tc>
          <w:tcPr>
            <w:tcW w:w="426" w:type="dxa"/>
            <w:tcBorders>
              <w:top w:val="double" w:sz="4" w:space="0" w:color="auto"/>
              <w:left w:val="double" w:sz="4" w:space="0" w:color="auto"/>
              <w:bottom w:val="double" w:sz="4" w:space="0" w:color="auto"/>
              <w:right w:val="double" w:sz="4" w:space="0" w:color="auto"/>
            </w:tcBorders>
            <w:vAlign w:val="center"/>
          </w:tcPr>
          <w:p w:rsidR="001B3BC4" w:rsidRPr="007A5804" w:rsidRDefault="001B3BC4" w:rsidP="001B3BC4">
            <w:pPr>
              <w:ind w:right="-107"/>
              <w:jc w:val="center"/>
              <w:rPr>
                <w:rFonts w:ascii="Sylfaen" w:hAnsi="Sylfaen"/>
                <w:sz w:val="18"/>
                <w:szCs w:val="18"/>
              </w:rPr>
            </w:pPr>
            <w:r>
              <w:rPr>
                <w:rFonts w:ascii="Sylfaen" w:hAnsi="Sylfaen"/>
                <w:sz w:val="18"/>
                <w:szCs w:val="18"/>
              </w:rPr>
              <w:t>300</w:t>
            </w:r>
          </w:p>
        </w:tc>
        <w:tc>
          <w:tcPr>
            <w:tcW w:w="708" w:type="dxa"/>
            <w:tcBorders>
              <w:top w:val="double" w:sz="4" w:space="0" w:color="auto"/>
              <w:left w:val="double" w:sz="4" w:space="0" w:color="auto"/>
              <w:bottom w:val="double" w:sz="4" w:space="0" w:color="auto"/>
              <w:right w:val="double" w:sz="4" w:space="0" w:color="auto"/>
            </w:tcBorders>
          </w:tcPr>
          <w:p w:rsidR="001B3BC4" w:rsidRPr="007A5804" w:rsidRDefault="001B3BC4" w:rsidP="001B3BC4">
            <w:pPr>
              <w:ind w:right="-107"/>
              <w:jc w:val="center"/>
              <w:rPr>
                <w:rFonts w:ascii="Sylfaen" w:hAnsi="Sylfaen"/>
                <w:sz w:val="18"/>
                <w:szCs w:val="18"/>
              </w:rPr>
            </w:pPr>
            <w:r>
              <w:rPr>
                <w:rFonts w:ascii="Sylfaen" w:hAnsi="Sylfaen"/>
                <w:sz w:val="18"/>
                <w:szCs w:val="18"/>
              </w:rPr>
              <w:t>7500</w:t>
            </w:r>
          </w:p>
        </w:tc>
        <w:tc>
          <w:tcPr>
            <w:tcW w:w="536" w:type="dxa"/>
            <w:tcBorders>
              <w:top w:val="double" w:sz="4" w:space="0" w:color="auto"/>
              <w:left w:val="double" w:sz="4" w:space="0" w:color="auto"/>
              <w:bottom w:val="double" w:sz="4" w:space="0" w:color="auto"/>
              <w:right w:val="double" w:sz="4" w:space="0" w:color="auto"/>
            </w:tcBorders>
          </w:tcPr>
          <w:p w:rsidR="001B3BC4" w:rsidRPr="00554F2B" w:rsidRDefault="001B3BC4" w:rsidP="001B3BC4">
            <w:pPr>
              <w:ind w:right="-107"/>
              <w:jc w:val="center"/>
              <w:rPr>
                <w:rFonts w:ascii="Sylfaen" w:hAnsi="Sylfaen"/>
                <w:sz w:val="18"/>
                <w:szCs w:val="18"/>
              </w:rPr>
            </w:pPr>
            <w:r>
              <w:rPr>
                <w:rFonts w:ascii="Sylfaen" w:hAnsi="Sylfaen"/>
                <w:sz w:val="18"/>
                <w:szCs w:val="18"/>
              </w:rPr>
              <w:t>2415</w:t>
            </w:r>
          </w:p>
        </w:tc>
        <w:tc>
          <w:tcPr>
            <w:tcW w:w="598" w:type="dxa"/>
            <w:tcBorders>
              <w:top w:val="double" w:sz="4" w:space="0" w:color="auto"/>
              <w:left w:val="double" w:sz="4" w:space="0" w:color="auto"/>
              <w:bottom w:val="double" w:sz="4" w:space="0" w:color="auto"/>
              <w:right w:val="double" w:sz="4" w:space="0" w:color="auto"/>
            </w:tcBorders>
          </w:tcPr>
          <w:p w:rsidR="001B3BC4" w:rsidRPr="00554F2B" w:rsidRDefault="001B3BC4" w:rsidP="001B3BC4">
            <w:pPr>
              <w:ind w:right="-107"/>
              <w:jc w:val="center"/>
              <w:rPr>
                <w:rFonts w:ascii="Sylfaen" w:hAnsi="Sylfaen"/>
                <w:sz w:val="18"/>
                <w:szCs w:val="18"/>
              </w:rPr>
            </w:pPr>
            <w:r>
              <w:rPr>
                <w:rFonts w:ascii="Sylfaen" w:hAnsi="Sylfaen"/>
                <w:sz w:val="18"/>
                <w:szCs w:val="18"/>
              </w:rPr>
              <w:t>156</w:t>
            </w:r>
          </w:p>
        </w:tc>
        <w:tc>
          <w:tcPr>
            <w:tcW w:w="567" w:type="dxa"/>
            <w:tcBorders>
              <w:top w:val="double" w:sz="4" w:space="0" w:color="auto"/>
              <w:left w:val="double" w:sz="4" w:space="0" w:color="auto"/>
              <w:bottom w:val="double" w:sz="4" w:space="0" w:color="auto"/>
              <w:right w:val="double" w:sz="4" w:space="0" w:color="auto"/>
            </w:tcBorders>
          </w:tcPr>
          <w:p w:rsidR="001B3BC4" w:rsidRPr="00554F2B" w:rsidRDefault="001B3BC4" w:rsidP="001B3BC4">
            <w:pPr>
              <w:ind w:right="-107"/>
              <w:jc w:val="center"/>
              <w:rPr>
                <w:rFonts w:ascii="Sylfaen" w:hAnsi="Sylfaen"/>
                <w:sz w:val="18"/>
                <w:szCs w:val="18"/>
              </w:rPr>
            </w:pPr>
            <w:r>
              <w:rPr>
                <w:rFonts w:ascii="Sylfaen" w:hAnsi="Sylfaen"/>
                <w:sz w:val="18"/>
                <w:szCs w:val="18"/>
              </w:rPr>
              <w:t>4929</w:t>
            </w:r>
          </w:p>
        </w:tc>
        <w:tc>
          <w:tcPr>
            <w:tcW w:w="648" w:type="dxa"/>
            <w:tcBorders>
              <w:top w:val="double" w:sz="4" w:space="0" w:color="auto"/>
              <w:left w:val="double" w:sz="4" w:space="0" w:color="auto"/>
              <w:bottom w:val="double" w:sz="4" w:space="0" w:color="auto"/>
              <w:right w:val="double" w:sz="4" w:space="0" w:color="auto"/>
            </w:tcBorders>
            <w:vAlign w:val="center"/>
          </w:tcPr>
          <w:p w:rsidR="001B3BC4" w:rsidRPr="002D5701" w:rsidRDefault="001B3BC4" w:rsidP="001B3BC4">
            <w:pPr>
              <w:ind w:right="-107"/>
              <w:jc w:val="center"/>
              <w:rPr>
                <w:rFonts w:ascii="Sylfaen" w:hAnsi="Sylfaen"/>
                <w:sz w:val="18"/>
                <w:szCs w:val="18"/>
              </w:rPr>
            </w:pPr>
            <w:r>
              <w:rPr>
                <w:rFonts w:ascii="Sylfaen" w:hAnsi="Sylfaen"/>
                <w:sz w:val="18"/>
                <w:szCs w:val="18"/>
              </w:rPr>
              <w:t>47/198</w:t>
            </w:r>
          </w:p>
        </w:tc>
        <w:tc>
          <w:tcPr>
            <w:tcW w:w="450" w:type="dxa"/>
            <w:tcBorders>
              <w:top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30" w:type="dxa"/>
            <w:tcBorders>
              <w:top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5" w:type="dxa"/>
            <w:tcBorders>
              <w:top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6" w:type="dxa"/>
            <w:tcBorders>
              <w:top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5" w:type="dxa"/>
            <w:tcBorders>
              <w:top w:val="double" w:sz="4" w:space="0" w:color="auto"/>
              <w:left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5" w:type="dxa"/>
            <w:tcBorders>
              <w:top w:val="double" w:sz="4" w:space="0" w:color="auto"/>
              <w:left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5" w:type="dxa"/>
            <w:tcBorders>
              <w:top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6" w:type="dxa"/>
            <w:tcBorders>
              <w:top w:val="double" w:sz="4" w:space="0" w:color="auto"/>
              <w:bottom w:val="double" w:sz="4" w:space="0" w:color="auto"/>
              <w:right w:val="double" w:sz="4" w:space="0" w:color="auto"/>
            </w:tcBorders>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5" w:type="dxa"/>
            <w:tcBorders>
              <w:top w:val="double" w:sz="4" w:space="0" w:color="auto"/>
              <w:left w:val="double" w:sz="4" w:space="0" w:color="auto"/>
              <w:bottom w:val="double" w:sz="4" w:space="0" w:color="auto"/>
              <w:right w:val="single" w:sz="4" w:space="0" w:color="auto"/>
            </w:tcBorders>
            <w:vAlign w:val="center"/>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429" w:type="dxa"/>
            <w:tcBorders>
              <w:top w:val="double" w:sz="4" w:space="0" w:color="auto"/>
              <w:left w:val="double" w:sz="4" w:space="0" w:color="auto"/>
              <w:bottom w:val="double" w:sz="4" w:space="0" w:color="auto"/>
              <w:right w:val="single" w:sz="4" w:space="0" w:color="auto"/>
            </w:tcBorders>
            <w:vAlign w:val="center"/>
          </w:tcPr>
          <w:p w:rsidR="001B3BC4" w:rsidRPr="00A821A9" w:rsidRDefault="001B3BC4" w:rsidP="001B3BC4">
            <w:pPr>
              <w:ind w:right="-107"/>
              <w:jc w:val="center"/>
              <w:rPr>
                <w:rFonts w:ascii="Sylfaen" w:hAnsi="Sylfaen"/>
                <w:sz w:val="18"/>
                <w:szCs w:val="18"/>
              </w:rPr>
            </w:pPr>
            <w:r>
              <w:rPr>
                <w:rFonts w:ascii="Sylfaen" w:hAnsi="Sylfaen"/>
                <w:sz w:val="18"/>
                <w:szCs w:val="18"/>
              </w:rPr>
              <w:t>30</w:t>
            </w:r>
          </w:p>
        </w:tc>
        <w:tc>
          <w:tcPr>
            <w:tcW w:w="583" w:type="dxa"/>
            <w:tcBorders>
              <w:top w:val="double" w:sz="4" w:space="0" w:color="auto"/>
              <w:left w:val="double" w:sz="4" w:space="0" w:color="auto"/>
              <w:bottom w:val="double" w:sz="4" w:space="0" w:color="auto"/>
              <w:right w:val="double" w:sz="4" w:space="0" w:color="auto"/>
            </w:tcBorders>
          </w:tcPr>
          <w:p w:rsidR="001B3BC4" w:rsidRPr="00172D03" w:rsidRDefault="001B3BC4" w:rsidP="001B3BC4">
            <w:pPr>
              <w:ind w:right="-107"/>
              <w:jc w:val="center"/>
              <w:rPr>
                <w:rFonts w:ascii="Sylfaen" w:hAnsi="Sylfaen"/>
                <w:sz w:val="18"/>
                <w:szCs w:val="18"/>
                <w:lang w:val="ka-GE"/>
              </w:rPr>
            </w:pPr>
          </w:p>
        </w:tc>
      </w:tr>
    </w:tbl>
    <w:p w:rsidR="007A1862" w:rsidRPr="00172D03" w:rsidRDefault="007A1862" w:rsidP="007A1862">
      <w:pPr>
        <w:tabs>
          <w:tab w:val="left" w:pos="1834"/>
        </w:tabs>
      </w:pPr>
      <w:r w:rsidRPr="00172D03">
        <w:tab/>
      </w:r>
    </w:p>
    <w:p w:rsidR="007A1862" w:rsidRPr="00172D03" w:rsidRDefault="007A1862" w:rsidP="007A1862">
      <w:pPr>
        <w:jc w:val="right"/>
        <w:rPr>
          <w:rFonts w:ascii="Sylfaen" w:hAnsi="Sylfaen"/>
          <w:b/>
          <w:lang w:val="ka-GE"/>
        </w:rPr>
      </w:pPr>
    </w:p>
    <w:p w:rsidR="007A1862" w:rsidRPr="00172D03" w:rsidRDefault="007A1862" w:rsidP="007A1862">
      <w:pPr>
        <w:jc w:val="right"/>
        <w:rPr>
          <w:rFonts w:ascii="Sylfaen" w:hAnsi="Sylfaen"/>
          <w:b/>
          <w:lang w:val="ka-GE"/>
        </w:rPr>
      </w:pPr>
    </w:p>
    <w:p w:rsidR="007A1862" w:rsidRPr="00172D03" w:rsidRDefault="007A1862" w:rsidP="007A1862">
      <w:pPr>
        <w:jc w:val="right"/>
        <w:rPr>
          <w:rFonts w:ascii="Sylfaen" w:hAnsi="Sylfaen"/>
          <w:b/>
          <w:lang w:val="ka-GE"/>
        </w:rPr>
      </w:pPr>
    </w:p>
    <w:p w:rsidR="007A1862" w:rsidRPr="00172D03" w:rsidRDefault="007A1862" w:rsidP="007A1862">
      <w:pPr>
        <w:jc w:val="right"/>
        <w:rPr>
          <w:rFonts w:ascii="Sylfaen" w:hAnsi="Sylfaen"/>
          <w:b/>
        </w:rPr>
      </w:pPr>
    </w:p>
    <w:p w:rsidR="007A1862" w:rsidRPr="00172D03" w:rsidRDefault="007A1862" w:rsidP="007A1862">
      <w:pPr>
        <w:jc w:val="right"/>
        <w:rPr>
          <w:rFonts w:ascii="Sylfaen" w:hAnsi="Sylfaen"/>
          <w:b/>
        </w:rPr>
      </w:pPr>
    </w:p>
    <w:p w:rsidR="007A1862" w:rsidRPr="00172D03" w:rsidRDefault="007A1862" w:rsidP="007A1862">
      <w:pPr>
        <w:jc w:val="right"/>
        <w:rPr>
          <w:rFonts w:ascii="Sylfaen" w:hAnsi="Sylfaen"/>
          <w:b/>
        </w:rPr>
      </w:pPr>
    </w:p>
    <w:p w:rsidR="007A1862" w:rsidRPr="00172D03" w:rsidRDefault="007A1862" w:rsidP="007A1862">
      <w:pPr>
        <w:jc w:val="right"/>
        <w:rPr>
          <w:rFonts w:ascii="Sylfaen" w:hAnsi="Sylfaen"/>
          <w:b/>
        </w:rPr>
      </w:pPr>
    </w:p>
    <w:p w:rsidR="007A1862" w:rsidRPr="00172D03" w:rsidRDefault="007A1862" w:rsidP="007A1862">
      <w:pPr>
        <w:jc w:val="right"/>
        <w:rPr>
          <w:rFonts w:ascii="Sylfaen" w:hAnsi="Sylfaen"/>
          <w:b/>
        </w:rPr>
      </w:pPr>
    </w:p>
    <w:p w:rsidR="007A1862" w:rsidRPr="00172D03" w:rsidRDefault="007A1862" w:rsidP="007A1862">
      <w:pPr>
        <w:jc w:val="right"/>
        <w:rPr>
          <w:rFonts w:ascii="Sylfaen" w:hAnsi="Sylfaen"/>
          <w:b/>
        </w:rPr>
      </w:pPr>
    </w:p>
    <w:p w:rsidR="007A1862" w:rsidRPr="00172D03" w:rsidRDefault="007A1862" w:rsidP="007A1862">
      <w:pPr>
        <w:jc w:val="right"/>
        <w:rPr>
          <w:rFonts w:ascii="Sylfaen" w:hAnsi="Sylfaen"/>
          <w:b/>
        </w:rPr>
      </w:pPr>
    </w:p>
    <w:p w:rsidR="007A1862" w:rsidRDefault="007A1862" w:rsidP="007A1862">
      <w:pPr>
        <w:jc w:val="right"/>
        <w:rPr>
          <w:rFonts w:ascii="Sylfaen" w:hAnsi="Sylfaen"/>
          <w:b/>
        </w:rPr>
      </w:pPr>
    </w:p>
    <w:p w:rsidR="00361977" w:rsidRPr="00172D03" w:rsidRDefault="00361977" w:rsidP="007A1862">
      <w:pPr>
        <w:jc w:val="right"/>
        <w:rPr>
          <w:rFonts w:ascii="Sylfaen" w:hAnsi="Sylfaen"/>
          <w:b/>
        </w:rPr>
      </w:pPr>
    </w:p>
    <w:p w:rsidR="007A1862" w:rsidRPr="00172D03" w:rsidRDefault="007A1862" w:rsidP="007A1862">
      <w:pPr>
        <w:jc w:val="right"/>
        <w:rPr>
          <w:rFonts w:ascii="Sylfaen" w:hAnsi="Sylfaen"/>
          <w:b/>
        </w:rPr>
      </w:pPr>
    </w:p>
    <w:p w:rsidR="009807D8" w:rsidRPr="00172D03" w:rsidRDefault="009807D8" w:rsidP="007A1862">
      <w:pPr>
        <w:jc w:val="right"/>
        <w:rPr>
          <w:rFonts w:ascii="Sylfaen" w:hAnsi="Sylfaen"/>
          <w:b/>
          <w:lang w:val="ka-GE"/>
        </w:rPr>
        <w:sectPr w:rsidR="009807D8" w:rsidRPr="00172D03" w:rsidSect="007A1862">
          <w:footerReference w:type="even" r:id="rId10"/>
          <w:footerReference w:type="default" r:id="rId11"/>
          <w:type w:val="continuous"/>
          <w:pgSz w:w="15840" w:h="12240" w:orient="landscape"/>
          <w:pgMar w:top="567" w:right="567" w:bottom="567" w:left="851" w:header="720" w:footer="720" w:gutter="0"/>
          <w:cols w:space="720"/>
        </w:sectPr>
      </w:pPr>
    </w:p>
    <w:p w:rsidR="007A1862" w:rsidRDefault="00361977" w:rsidP="00361977">
      <w:pPr>
        <w:pStyle w:val="NoSpacing"/>
        <w:jc w:val="right"/>
        <w:rPr>
          <w:rFonts w:ascii="Sylfaen" w:hAnsi="Sylfaen"/>
          <w:b/>
        </w:rPr>
      </w:pPr>
      <w:r w:rsidRPr="00361977">
        <w:rPr>
          <w:rFonts w:ascii="Sylfaen" w:hAnsi="Sylfaen"/>
          <w:b/>
          <w:lang w:val="ka-GE"/>
        </w:rPr>
        <w:lastRenderedPageBreak/>
        <w:t>Attachment</w:t>
      </w:r>
      <w:r>
        <w:rPr>
          <w:rFonts w:ascii="Sylfaen" w:hAnsi="Sylfaen"/>
          <w:b/>
        </w:rPr>
        <w:t xml:space="preserve"> 2</w:t>
      </w:r>
    </w:p>
    <w:p w:rsidR="00361977" w:rsidRPr="00361977" w:rsidRDefault="00361977" w:rsidP="00361977">
      <w:pPr>
        <w:pStyle w:val="NoSpacing"/>
        <w:jc w:val="right"/>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6807"/>
        <w:gridCol w:w="1135"/>
        <w:gridCol w:w="1276"/>
        <w:gridCol w:w="1134"/>
        <w:gridCol w:w="1134"/>
        <w:gridCol w:w="1134"/>
        <w:gridCol w:w="992"/>
      </w:tblGrid>
      <w:tr w:rsidR="007A1862" w:rsidRPr="00172D03" w:rsidTr="009807D8">
        <w:trPr>
          <w:trHeight w:val="274"/>
        </w:trPr>
        <w:tc>
          <w:tcPr>
            <w:tcW w:w="818" w:type="dxa"/>
            <w:vMerge w:val="restart"/>
            <w:tcBorders>
              <w:top w:val="double" w:sz="4" w:space="0" w:color="auto"/>
              <w:left w:val="double" w:sz="4" w:space="0" w:color="auto"/>
              <w:bottom w:val="double" w:sz="4" w:space="0" w:color="auto"/>
              <w:right w:val="double" w:sz="4" w:space="0" w:color="auto"/>
            </w:tcBorders>
            <w:vAlign w:val="center"/>
            <w:hideMark/>
          </w:tcPr>
          <w:p w:rsidR="007A1862" w:rsidRPr="00172D03" w:rsidRDefault="007A1862" w:rsidP="009807D8">
            <w:pPr>
              <w:pStyle w:val="NoSpacing"/>
              <w:spacing w:line="276" w:lineRule="auto"/>
              <w:jc w:val="center"/>
              <w:rPr>
                <w:rFonts w:ascii="Sylfaen" w:hAnsi="Sylfaen"/>
                <w:lang w:val="ka-GE" w:eastAsia="ru-RU"/>
              </w:rPr>
            </w:pPr>
            <w:r w:rsidRPr="00172D03">
              <w:rPr>
                <w:rFonts w:ascii="Sylfaen" w:hAnsi="Sylfaen"/>
                <w:lang w:val="ka-GE" w:eastAsia="ru-RU"/>
              </w:rPr>
              <w:t>№</w:t>
            </w:r>
          </w:p>
        </w:tc>
        <w:tc>
          <w:tcPr>
            <w:tcW w:w="6807" w:type="dxa"/>
            <w:vMerge w:val="restart"/>
            <w:tcBorders>
              <w:top w:val="double" w:sz="4" w:space="0" w:color="auto"/>
              <w:left w:val="double" w:sz="4" w:space="0" w:color="auto"/>
              <w:bottom w:val="double" w:sz="4" w:space="0" w:color="auto"/>
              <w:right w:val="double" w:sz="4" w:space="0" w:color="auto"/>
            </w:tcBorders>
            <w:vAlign w:val="center"/>
            <w:hideMark/>
          </w:tcPr>
          <w:p w:rsidR="007A1862" w:rsidRPr="00172D03" w:rsidRDefault="00361977" w:rsidP="009807D8">
            <w:pPr>
              <w:pStyle w:val="NoSpacing"/>
              <w:spacing w:line="276" w:lineRule="auto"/>
              <w:jc w:val="center"/>
              <w:rPr>
                <w:rFonts w:ascii="Sylfaen" w:hAnsi="Sylfaen"/>
                <w:lang w:val="ka-GE" w:eastAsia="ru-RU"/>
              </w:rPr>
            </w:pPr>
            <w:r w:rsidRPr="009D48B2">
              <w:rPr>
                <w:rFonts w:ascii="Sylfaen" w:hAnsi="Sylfaen"/>
                <w:sz w:val="20"/>
                <w:szCs w:val="20"/>
              </w:rPr>
              <w:t>Name of the course</w:t>
            </w:r>
          </w:p>
        </w:tc>
        <w:tc>
          <w:tcPr>
            <w:tcW w:w="6805" w:type="dxa"/>
            <w:gridSpan w:val="6"/>
            <w:tcBorders>
              <w:top w:val="double" w:sz="4" w:space="0" w:color="auto"/>
              <w:left w:val="double" w:sz="4" w:space="0" w:color="auto"/>
              <w:bottom w:val="single" w:sz="4" w:space="0" w:color="auto"/>
              <w:right w:val="double" w:sz="4" w:space="0" w:color="auto"/>
            </w:tcBorders>
            <w:vAlign w:val="center"/>
            <w:hideMark/>
          </w:tcPr>
          <w:p w:rsidR="007A1862" w:rsidRPr="00172D03" w:rsidRDefault="00361977" w:rsidP="009807D8">
            <w:pPr>
              <w:pStyle w:val="NoSpacing"/>
              <w:spacing w:line="276" w:lineRule="auto"/>
              <w:jc w:val="center"/>
              <w:rPr>
                <w:rFonts w:ascii="Sylfaen" w:hAnsi="Sylfaen"/>
                <w:lang w:val="ka-GE" w:eastAsia="ru-RU"/>
              </w:rPr>
            </w:pPr>
            <w:r w:rsidRPr="00361977">
              <w:rPr>
                <w:rFonts w:ascii="Sylfaen" w:hAnsi="Sylfaen" w:cs="Sylfaen"/>
                <w:lang w:val="ka-GE" w:eastAsia="ru-RU"/>
              </w:rPr>
              <w:t>Competences</w:t>
            </w:r>
          </w:p>
        </w:tc>
      </w:tr>
      <w:tr w:rsidR="007A1862" w:rsidRPr="00172D03" w:rsidTr="00C568DA">
        <w:trPr>
          <w:cantSplit/>
          <w:trHeight w:val="1638"/>
        </w:trPr>
        <w:tc>
          <w:tcPr>
            <w:tcW w:w="818" w:type="dxa"/>
            <w:vMerge/>
            <w:tcBorders>
              <w:top w:val="double" w:sz="4" w:space="0" w:color="auto"/>
              <w:left w:val="double" w:sz="4" w:space="0" w:color="auto"/>
              <w:bottom w:val="double" w:sz="4" w:space="0" w:color="auto"/>
              <w:right w:val="double" w:sz="4" w:space="0" w:color="auto"/>
            </w:tcBorders>
            <w:vAlign w:val="center"/>
            <w:hideMark/>
          </w:tcPr>
          <w:p w:rsidR="007A1862" w:rsidRPr="00172D03" w:rsidRDefault="007A1862" w:rsidP="009807D8">
            <w:pPr>
              <w:spacing w:after="0" w:line="240" w:lineRule="auto"/>
              <w:rPr>
                <w:rFonts w:ascii="Sylfaen" w:hAnsi="Sylfaen"/>
                <w:lang w:val="ka-GE" w:eastAsia="ru-RU"/>
              </w:rPr>
            </w:pPr>
          </w:p>
        </w:tc>
        <w:tc>
          <w:tcPr>
            <w:tcW w:w="6807" w:type="dxa"/>
            <w:vMerge/>
            <w:tcBorders>
              <w:top w:val="double" w:sz="4" w:space="0" w:color="auto"/>
              <w:left w:val="double" w:sz="4" w:space="0" w:color="auto"/>
              <w:bottom w:val="double" w:sz="4" w:space="0" w:color="auto"/>
              <w:right w:val="double" w:sz="4" w:space="0" w:color="auto"/>
            </w:tcBorders>
            <w:vAlign w:val="center"/>
            <w:hideMark/>
          </w:tcPr>
          <w:p w:rsidR="007A1862" w:rsidRPr="00172D03" w:rsidRDefault="007A1862" w:rsidP="009807D8">
            <w:pPr>
              <w:spacing w:after="0" w:line="240" w:lineRule="auto"/>
              <w:rPr>
                <w:rFonts w:ascii="Sylfaen" w:hAnsi="Sylfaen"/>
                <w:lang w:val="ka-GE" w:eastAsia="ru-RU"/>
              </w:rPr>
            </w:pPr>
          </w:p>
        </w:tc>
        <w:tc>
          <w:tcPr>
            <w:tcW w:w="1135" w:type="dxa"/>
            <w:tcBorders>
              <w:top w:val="double" w:sz="4" w:space="0" w:color="auto"/>
              <w:left w:val="double" w:sz="4" w:space="0" w:color="auto"/>
              <w:bottom w:val="double" w:sz="4" w:space="0" w:color="auto"/>
              <w:right w:val="single" w:sz="4" w:space="0" w:color="auto"/>
            </w:tcBorders>
            <w:textDirection w:val="btLr"/>
            <w:vAlign w:val="center"/>
            <w:hideMark/>
          </w:tcPr>
          <w:p w:rsidR="007A1862" w:rsidRPr="00361977" w:rsidRDefault="00361977" w:rsidP="0090541F">
            <w:pPr>
              <w:pStyle w:val="NoSpacing"/>
              <w:spacing w:line="276" w:lineRule="auto"/>
              <w:jc w:val="center"/>
              <w:rPr>
                <w:rFonts w:ascii="Sylfaen" w:hAnsi="Sylfaen"/>
                <w:sz w:val="18"/>
                <w:szCs w:val="18"/>
                <w:lang w:val="ka-GE" w:eastAsia="ru-RU"/>
              </w:rPr>
            </w:pPr>
            <w:r w:rsidRPr="00361977">
              <w:rPr>
                <w:rFonts w:ascii="Sylfaen" w:hAnsi="Sylfaen" w:cs="Sylfaen"/>
                <w:bCs/>
                <w:sz w:val="20"/>
                <w:szCs w:val="20"/>
                <w:lang w:val="ka-GE"/>
              </w:rPr>
              <w:t>Knowledge and Understanding</w:t>
            </w:r>
          </w:p>
        </w:tc>
        <w:tc>
          <w:tcPr>
            <w:tcW w:w="1276" w:type="dxa"/>
            <w:tcBorders>
              <w:top w:val="double" w:sz="4" w:space="0" w:color="auto"/>
              <w:left w:val="single" w:sz="4" w:space="0" w:color="auto"/>
              <w:bottom w:val="double" w:sz="4" w:space="0" w:color="auto"/>
              <w:right w:val="single" w:sz="4" w:space="0" w:color="auto"/>
            </w:tcBorders>
            <w:textDirection w:val="btLr"/>
            <w:vAlign w:val="center"/>
            <w:hideMark/>
          </w:tcPr>
          <w:p w:rsidR="00361977" w:rsidRPr="00361977" w:rsidRDefault="00361977" w:rsidP="00361977">
            <w:pPr>
              <w:jc w:val="center"/>
              <w:rPr>
                <w:rFonts w:ascii="Sylfaen" w:hAnsi="Sylfaen" w:cs="Sylfaen"/>
                <w:bCs/>
                <w:sz w:val="20"/>
                <w:szCs w:val="20"/>
                <w:lang w:val="ka-GE"/>
              </w:rPr>
            </w:pPr>
            <w:r w:rsidRPr="00361977">
              <w:rPr>
                <w:rFonts w:ascii="Sylfaen" w:hAnsi="Sylfaen" w:cs="Sylfaen"/>
                <w:bCs/>
                <w:sz w:val="20"/>
                <w:szCs w:val="20"/>
                <w:lang w:val="ka-GE"/>
              </w:rPr>
              <w:t>Applying knowledge</w:t>
            </w:r>
          </w:p>
          <w:p w:rsidR="007A1862" w:rsidRPr="00172D03" w:rsidRDefault="007A1862" w:rsidP="0090541F">
            <w:pPr>
              <w:pStyle w:val="NoSpacing"/>
              <w:spacing w:line="276" w:lineRule="auto"/>
              <w:jc w:val="center"/>
              <w:rPr>
                <w:rFonts w:ascii="Sylfaen" w:hAnsi="Sylfaen"/>
                <w:sz w:val="18"/>
                <w:szCs w:val="18"/>
                <w:lang w:val="ka-GE" w:eastAsia="ru-RU"/>
              </w:rPr>
            </w:pPr>
          </w:p>
        </w:tc>
        <w:tc>
          <w:tcPr>
            <w:tcW w:w="1134" w:type="dxa"/>
            <w:tcBorders>
              <w:top w:val="double" w:sz="4" w:space="0" w:color="auto"/>
              <w:left w:val="single" w:sz="4" w:space="0" w:color="auto"/>
              <w:bottom w:val="double" w:sz="4" w:space="0" w:color="auto"/>
              <w:right w:val="single" w:sz="4" w:space="0" w:color="auto"/>
            </w:tcBorders>
            <w:textDirection w:val="btLr"/>
            <w:vAlign w:val="center"/>
            <w:hideMark/>
          </w:tcPr>
          <w:p w:rsidR="00361977" w:rsidRPr="00361977" w:rsidRDefault="00361977" w:rsidP="00361977">
            <w:pPr>
              <w:jc w:val="center"/>
              <w:rPr>
                <w:rFonts w:ascii="Sylfaen" w:hAnsi="Sylfaen" w:cs="Sylfaen"/>
                <w:bCs/>
                <w:lang w:val="ka-GE"/>
              </w:rPr>
            </w:pPr>
            <w:r w:rsidRPr="00361977">
              <w:rPr>
                <w:rFonts w:ascii="Sylfaen" w:hAnsi="Sylfaen" w:cs="Sylfaen"/>
                <w:bCs/>
                <w:lang w:val="ka-GE"/>
              </w:rPr>
              <w:t>Making judgement</w:t>
            </w:r>
          </w:p>
          <w:p w:rsidR="007A1862" w:rsidRPr="00361977" w:rsidRDefault="007A1862" w:rsidP="0090541F">
            <w:pPr>
              <w:pStyle w:val="NoSpacing"/>
              <w:spacing w:line="276" w:lineRule="auto"/>
              <w:jc w:val="center"/>
              <w:rPr>
                <w:rFonts w:ascii="Sylfaen" w:hAnsi="Sylfaen"/>
                <w:b/>
                <w:sz w:val="18"/>
                <w:szCs w:val="18"/>
                <w:lang w:val="ka-GE" w:eastAsia="ru-RU"/>
              </w:rPr>
            </w:pPr>
          </w:p>
        </w:tc>
        <w:tc>
          <w:tcPr>
            <w:tcW w:w="1134" w:type="dxa"/>
            <w:tcBorders>
              <w:top w:val="double" w:sz="4" w:space="0" w:color="auto"/>
              <w:left w:val="single" w:sz="4" w:space="0" w:color="auto"/>
              <w:bottom w:val="double" w:sz="4" w:space="0" w:color="auto"/>
              <w:right w:val="single" w:sz="4" w:space="0" w:color="auto"/>
            </w:tcBorders>
            <w:textDirection w:val="btLr"/>
            <w:vAlign w:val="center"/>
            <w:hideMark/>
          </w:tcPr>
          <w:p w:rsidR="007A1862" w:rsidRPr="00361977" w:rsidRDefault="00361977" w:rsidP="0090541F">
            <w:pPr>
              <w:pStyle w:val="NoSpacing"/>
              <w:spacing w:line="276" w:lineRule="auto"/>
              <w:jc w:val="center"/>
              <w:rPr>
                <w:rFonts w:ascii="Sylfaen" w:hAnsi="Sylfaen"/>
                <w:sz w:val="18"/>
                <w:szCs w:val="18"/>
                <w:lang w:val="ka-GE" w:eastAsia="ru-RU"/>
              </w:rPr>
            </w:pPr>
            <w:r w:rsidRPr="00361977">
              <w:rPr>
                <w:rFonts w:ascii="Sylfaen" w:hAnsi="Sylfaen" w:cs="Sylfaen"/>
                <w:bCs/>
                <w:sz w:val="20"/>
                <w:szCs w:val="20"/>
                <w:lang w:val="ka-GE"/>
              </w:rPr>
              <w:t>Communication skill</w:t>
            </w:r>
          </w:p>
        </w:tc>
        <w:tc>
          <w:tcPr>
            <w:tcW w:w="1134" w:type="dxa"/>
            <w:tcBorders>
              <w:top w:val="double" w:sz="4" w:space="0" w:color="auto"/>
              <w:left w:val="single" w:sz="4" w:space="0" w:color="auto"/>
              <w:bottom w:val="double" w:sz="4" w:space="0" w:color="auto"/>
              <w:right w:val="single" w:sz="4" w:space="0" w:color="auto"/>
            </w:tcBorders>
            <w:textDirection w:val="btLr"/>
            <w:vAlign w:val="center"/>
            <w:hideMark/>
          </w:tcPr>
          <w:p w:rsidR="007A1862" w:rsidRPr="00361977" w:rsidRDefault="00361977" w:rsidP="0090541F">
            <w:pPr>
              <w:pStyle w:val="NoSpacing"/>
              <w:spacing w:line="276" w:lineRule="auto"/>
              <w:jc w:val="center"/>
              <w:rPr>
                <w:rFonts w:ascii="Sylfaen" w:hAnsi="Sylfaen"/>
                <w:sz w:val="18"/>
                <w:szCs w:val="18"/>
                <w:lang w:val="ka-GE" w:eastAsia="ru-RU"/>
              </w:rPr>
            </w:pPr>
            <w:r w:rsidRPr="00361977">
              <w:rPr>
                <w:rFonts w:ascii="Sylfaen" w:hAnsi="Sylfaen" w:cs="Sylfaen"/>
                <w:bCs/>
                <w:sz w:val="20"/>
                <w:szCs w:val="20"/>
              </w:rPr>
              <w:t>Learning skill</w:t>
            </w:r>
          </w:p>
        </w:tc>
        <w:tc>
          <w:tcPr>
            <w:tcW w:w="992" w:type="dxa"/>
            <w:tcBorders>
              <w:top w:val="double" w:sz="4" w:space="0" w:color="auto"/>
              <w:left w:val="single" w:sz="4" w:space="0" w:color="auto"/>
              <w:bottom w:val="double" w:sz="4" w:space="0" w:color="auto"/>
              <w:right w:val="double" w:sz="4" w:space="0" w:color="auto"/>
            </w:tcBorders>
            <w:textDirection w:val="btLr"/>
            <w:vAlign w:val="center"/>
            <w:hideMark/>
          </w:tcPr>
          <w:p w:rsidR="007A1862" w:rsidRPr="00361977" w:rsidRDefault="00361977" w:rsidP="0090541F">
            <w:pPr>
              <w:pStyle w:val="NoSpacing"/>
              <w:spacing w:line="276" w:lineRule="auto"/>
              <w:jc w:val="center"/>
              <w:rPr>
                <w:rFonts w:ascii="Sylfaen" w:hAnsi="Sylfaen"/>
                <w:sz w:val="18"/>
                <w:szCs w:val="18"/>
                <w:lang w:val="ka-GE" w:eastAsia="ru-RU"/>
              </w:rPr>
            </w:pPr>
            <w:r w:rsidRPr="00361977">
              <w:rPr>
                <w:rFonts w:ascii="Sylfaen" w:hAnsi="Sylfaen" w:cs="Sylfaen"/>
                <w:bCs/>
                <w:sz w:val="20"/>
                <w:szCs w:val="20"/>
                <w:lang w:val="ka-GE"/>
              </w:rPr>
              <w:t>Values</w:t>
            </w:r>
          </w:p>
        </w:tc>
      </w:tr>
      <w:tr w:rsidR="00361977" w:rsidRPr="00172D03" w:rsidTr="009807D8">
        <w:trPr>
          <w:trHeight w:val="282"/>
        </w:trPr>
        <w:tc>
          <w:tcPr>
            <w:tcW w:w="818" w:type="dxa"/>
            <w:tcBorders>
              <w:top w:val="doub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1.1</w:t>
            </w:r>
          </w:p>
        </w:tc>
        <w:tc>
          <w:tcPr>
            <w:tcW w:w="6807" w:type="dxa"/>
            <w:tcBorders>
              <w:top w:val="double" w:sz="4" w:space="0" w:color="auto"/>
              <w:left w:val="double" w:sz="4" w:space="0" w:color="auto"/>
              <w:bottom w:val="single" w:sz="4" w:space="0" w:color="auto"/>
              <w:right w:val="double" w:sz="4" w:space="0" w:color="auto"/>
            </w:tcBorders>
          </w:tcPr>
          <w:p w:rsidR="00361977" w:rsidRPr="009D48B2" w:rsidRDefault="00361977" w:rsidP="00361977">
            <w:pPr>
              <w:spacing w:after="100" w:afterAutospacing="1" w:line="240" w:lineRule="auto"/>
              <w:jc w:val="both"/>
              <w:rPr>
                <w:rFonts w:ascii="Sylfaen" w:hAnsi="Sylfaen" w:cs="Sylfaen"/>
                <w:sz w:val="20"/>
                <w:szCs w:val="20"/>
                <w:lang w:val="ka-GE"/>
              </w:rPr>
            </w:pPr>
            <w:r w:rsidRPr="009D48B2">
              <w:rPr>
                <w:rFonts w:ascii="Sylfaen" w:hAnsi="Sylfaen" w:cs="Sylfaen"/>
                <w:sz w:val="20"/>
                <w:szCs w:val="20"/>
                <w:lang w:val="ka-GE"/>
              </w:rPr>
              <w:t>Foreign language-1</w:t>
            </w:r>
          </w:p>
        </w:tc>
        <w:tc>
          <w:tcPr>
            <w:tcW w:w="1135" w:type="dxa"/>
            <w:tcBorders>
              <w:top w:val="doub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doub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doub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doub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doub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doub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FE1F10">
        <w:trPr>
          <w:trHeight w:val="295"/>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1.2</w:t>
            </w:r>
          </w:p>
        </w:tc>
        <w:tc>
          <w:tcPr>
            <w:tcW w:w="6807" w:type="dxa"/>
            <w:tcBorders>
              <w:top w:val="single" w:sz="4" w:space="0" w:color="auto"/>
              <w:left w:val="double" w:sz="4" w:space="0" w:color="auto"/>
              <w:bottom w:val="single" w:sz="4" w:space="0" w:color="auto"/>
              <w:right w:val="double" w:sz="4" w:space="0" w:color="auto"/>
            </w:tcBorders>
          </w:tcPr>
          <w:p w:rsidR="00361977" w:rsidRPr="009D48B2" w:rsidRDefault="00361977" w:rsidP="00361977">
            <w:pPr>
              <w:spacing w:after="100" w:afterAutospacing="1" w:line="240" w:lineRule="auto"/>
              <w:jc w:val="both"/>
              <w:rPr>
                <w:rFonts w:ascii="Sylfaen" w:hAnsi="Sylfaen"/>
                <w:sz w:val="20"/>
                <w:szCs w:val="20"/>
                <w:lang w:val="ka-GE"/>
              </w:rPr>
            </w:pPr>
            <w:r w:rsidRPr="009D48B2">
              <w:rPr>
                <w:rFonts w:ascii="Sylfaen" w:hAnsi="Sylfaen" w:cs="Sylfaen"/>
                <w:sz w:val="20"/>
                <w:szCs w:val="20"/>
                <w:lang w:val="ka-GE"/>
              </w:rPr>
              <w:t>Foreign language -</w:t>
            </w:r>
            <w:r w:rsidRPr="009D48B2">
              <w:rPr>
                <w:rFonts w:ascii="Sylfaen" w:hAnsi="Sylfaen"/>
                <w:sz w:val="20"/>
                <w:szCs w:val="20"/>
                <w:lang w:val="ka-GE"/>
              </w:rPr>
              <w:t>2</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1.3</w:t>
            </w:r>
          </w:p>
        </w:tc>
        <w:tc>
          <w:tcPr>
            <w:tcW w:w="6807" w:type="dxa"/>
            <w:tcBorders>
              <w:top w:val="single" w:sz="4" w:space="0" w:color="auto"/>
              <w:left w:val="double" w:sz="4" w:space="0" w:color="auto"/>
              <w:bottom w:val="single" w:sz="4" w:space="0" w:color="auto"/>
              <w:right w:val="double" w:sz="4" w:space="0" w:color="auto"/>
            </w:tcBorders>
          </w:tcPr>
          <w:p w:rsidR="00361977" w:rsidRPr="009D48B2" w:rsidRDefault="00361977" w:rsidP="00361977">
            <w:pPr>
              <w:spacing w:after="100" w:afterAutospacing="1" w:line="240" w:lineRule="auto"/>
              <w:jc w:val="both"/>
              <w:rPr>
                <w:rFonts w:ascii="Sylfaen" w:hAnsi="Sylfaen"/>
                <w:sz w:val="20"/>
                <w:szCs w:val="20"/>
                <w:lang w:val="ka-GE"/>
              </w:rPr>
            </w:pPr>
            <w:r w:rsidRPr="009D48B2">
              <w:rPr>
                <w:rFonts w:ascii="Sylfaen" w:hAnsi="Sylfaen" w:cs="Sylfaen"/>
                <w:sz w:val="20"/>
                <w:szCs w:val="20"/>
                <w:lang w:val="ka-GE"/>
              </w:rPr>
              <w:t>Foreign language -</w:t>
            </w:r>
            <w:r w:rsidRPr="009D48B2">
              <w:rPr>
                <w:rFonts w:ascii="Sylfaen" w:hAnsi="Sylfaen"/>
                <w:sz w:val="20"/>
                <w:szCs w:val="20"/>
                <w:lang w:val="ka-GE"/>
              </w:rPr>
              <w:t>3</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60"/>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1.4</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20"/>
                <w:szCs w:val="18"/>
              </w:rPr>
              <w:t>Basics of Academic W</w:t>
            </w:r>
            <w:r w:rsidRPr="00900B1A">
              <w:rPr>
                <w:rFonts w:ascii="Sylfaen" w:hAnsi="Sylfaen" w:cs="Sylfaen"/>
                <w:sz w:val="20"/>
                <w:szCs w:val="18"/>
              </w:rPr>
              <w:t>riting</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07"/>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1.5</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D48B2">
              <w:rPr>
                <w:rFonts w:ascii="Sylfaen" w:hAnsi="Sylfaen" w:cs="Sylfaen"/>
                <w:sz w:val="20"/>
                <w:szCs w:val="20"/>
                <w:lang w:val="ka-GE"/>
              </w:rPr>
              <w:t>Philosophy</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303"/>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1.6</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D48B2">
              <w:rPr>
                <w:rFonts w:ascii="Sylfaen" w:hAnsi="Sylfaen" w:cs="Sylfaen"/>
                <w:sz w:val="20"/>
                <w:szCs w:val="20"/>
                <w:lang w:val="ka-GE"/>
              </w:rPr>
              <w:t>History of Georgia</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rPr>
              <w:t>1.7</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00B1A">
              <w:rPr>
                <w:rFonts w:ascii="Sylfaen" w:hAnsi="Sylfaen"/>
                <w:sz w:val="18"/>
                <w:szCs w:val="18"/>
                <w:lang w:val="ka-GE"/>
              </w:rPr>
              <w:t>Basics of Democratic Education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rPr>
              <w:t>1.8</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00B1A">
              <w:rPr>
                <w:rFonts w:ascii="Sylfaen" w:hAnsi="Sylfaen"/>
                <w:sz w:val="18"/>
                <w:szCs w:val="18"/>
                <w:lang w:val="ka-GE"/>
              </w:rPr>
              <w:t>Basics</w:t>
            </w:r>
            <w:r w:rsidRPr="00900B1A">
              <w:rPr>
                <w:rFonts w:ascii="Sylfaen" w:hAnsi="Sylfaen" w:cs="Sylfaen"/>
                <w:sz w:val="18"/>
                <w:szCs w:val="18"/>
                <w:lang w:val="ka-GE"/>
              </w:rPr>
              <w:t xml:space="preserve"> </w:t>
            </w:r>
            <w:r>
              <w:rPr>
                <w:rFonts w:ascii="Sylfaen" w:hAnsi="Sylfaen" w:cs="Sylfaen"/>
                <w:sz w:val="18"/>
                <w:szCs w:val="18"/>
                <w:lang w:val="ka-GE"/>
              </w:rPr>
              <w:t xml:space="preserve">of </w:t>
            </w:r>
            <w:r>
              <w:rPr>
                <w:rFonts w:ascii="Sylfaen" w:hAnsi="Sylfaen" w:cs="Sylfaen"/>
                <w:sz w:val="18"/>
                <w:szCs w:val="18"/>
              </w:rPr>
              <w:t>M</w:t>
            </w:r>
            <w:r>
              <w:rPr>
                <w:rFonts w:ascii="Sylfaen" w:hAnsi="Sylfaen" w:cs="Sylfaen"/>
                <w:sz w:val="18"/>
                <w:szCs w:val="18"/>
                <w:lang w:val="ka-GE"/>
              </w:rPr>
              <w:t>ulticultural E</w:t>
            </w:r>
            <w:r w:rsidRPr="00900B1A">
              <w:rPr>
                <w:rFonts w:ascii="Sylfaen" w:hAnsi="Sylfaen" w:cs="Sylfaen"/>
                <w:sz w:val="18"/>
                <w:szCs w:val="18"/>
                <w:lang w:val="ka-GE"/>
              </w:rPr>
              <w:t>ducation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rPr>
              <w:t>1.9.1</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00B1A">
              <w:rPr>
                <w:rFonts w:ascii="Sylfaen" w:hAnsi="Sylfaen" w:cs="Sylfaen"/>
                <w:sz w:val="18"/>
                <w:szCs w:val="18"/>
                <w:lang w:val="ka-GE"/>
              </w:rPr>
              <w:t>P</w:t>
            </w:r>
            <w:r>
              <w:rPr>
                <w:rFonts w:ascii="Sylfaen" w:hAnsi="Sylfaen" w:cs="Sylfaen"/>
                <w:sz w:val="18"/>
                <w:szCs w:val="18"/>
                <w:lang w:val="ka-GE"/>
              </w:rPr>
              <w:t>rinciples of Curriculum Construction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rPr>
              <w:t>1.9.2</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00B1A">
              <w:rPr>
                <w:rFonts w:ascii="Sylfaen" w:hAnsi="Sylfaen"/>
                <w:sz w:val="20"/>
                <w:szCs w:val="18"/>
                <w:lang w:val="ka-GE"/>
              </w:rPr>
              <w:t>Safe School, Conflict Management</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rPr>
              <w:t>1.9.3</w:t>
            </w:r>
          </w:p>
        </w:tc>
        <w:tc>
          <w:tcPr>
            <w:tcW w:w="6807" w:type="dxa"/>
            <w:tcBorders>
              <w:top w:val="single" w:sz="4" w:space="0" w:color="auto"/>
              <w:left w:val="double" w:sz="4" w:space="0" w:color="auto"/>
              <w:bottom w:val="single" w:sz="4" w:space="0" w:color="auto"/>
              <w:right w:val="double" w:sz="4" w:space="0" w:color="auto"/>
            </w:tcBorders>
          </w:tcPr>
          <w:p w:rsidR="00361977" w:rsidRPr="00900B1A" w:rsidRDefault="00361977" w:rsidP="00361977">
            <w:pPr>
              <w:pStyle w:val="NoSpacing"/>
              <w:spacing w:line="276" w:lineRule="auto"/>
              <w:rPr>
                <w:rFonts w:ascii="Sylfaen" w:hAnsi="Sylfaen"/>
                <w:sz w:val="20"/>
                <w:szCs w:val="18"/>
                <w:lang w:val="ka-GE"/>
              </w:rPr>
            </w:pPr>
            <w:r w:rsidRPr="00900B1A">
              <w:rPr>
                <w:rFonts w:ascii="Sylfaen" w:hAnsi="Sylfaen"/>
                <w:sz w:val="20"/>
                <w:szCs w:val="18"/>
              </w:rPr>
              <w:t>Modern educational technologies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lang w:val="ka-GE"/>
              </w:rPr>
              <w:t>1.</w:t>
            </w:r>
            <w:r w:rsidRPr="00172D03">
              <w:rPr>
                <w:rFonts w:ascii="Sylfaen" w:hAnsi="Sylfaen"/>
                <w:sz w:val="18"/>
                <w:szCs w:val="18"/>
              </w:rPr>
              <w:t>9</w:t>
            </w:r>
            <w:r w:rsidRPr="00172D03">
              <w:rPr>
                <w:rFonts w:ascii="Sylfaen" w:hAnsi="Sylfaen"/>
                <w:sz w:val="18"/>
                <w:szCs w:val="18"/>
                <w:lang w:val="ka-GE"/>
              </w:rPr>
              <w:t>.</w:t>
            </w:r>
            <w:r w:rsidRPr="00172D03">
              <w:rPr>
                <w:rFonts w:ascii="Sylfaen" w:hAnsi="Sylfaen"/>
                <w:sz w:val="18"/>
                <w:szCs w:val="18"/>
              </w:rPr>
              <w:t>4</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D48B2">
              <w:rPr>
                <w:rFonts w:ascii="Sylfaen" w:hAnsi="Sylfaen"/>
                <w:sz w:val="20"/>
                <w:szCs w:val="20"/>
              </w:rPr>
              <w:t>Reduction of</w:t>
            </w:r>
            <w:r w:rsidRPr="009D48B2">
              <w:rPr>
                <w:rFonts w:ascii="Sylfaen" w:hAnsi="Sylfaen"/>
                <w:sz w:val="20"/>
                <w:szCs w:val="20"/>
                <w:lang w:val="ka-GE"/>
              </w:rPr>
              <w:t xml:space="preserve"> disaster risk by inclusive approach</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lang w:val="ka-GE"/>
              </w:rPr>
              <w:t>1.</w:t>
            </w:r>
            <w:r w:rsidRPr="00172D03">
              <w:rPr>
                <w:rFonts w:ascii="Sylfaen" w:hAnsi="Sylfaen"/>
                <w:sz w:val="18"/>
                <w:szCs w:val="18"/>
              </w:rPr>
              <w:t>9</w:t>
            </w:r>
            <w:r w:rsidRPr="00172D03">
              <w:rPr>
                <w:rFonts w:ascii="Sylfaen" w:hAnsi="Sylfaen"/>
                <w:sz w:val="18"/>
                <w:szCs w:val="18"/>
                <w:lang w:val="ka-GE"/>
              </w:rPr>
              <w:t>.</w:t>
            </w:r>
            <w:r w:rsidRPr="00172D03">
              <w:rPr>
                <w:rFonts w:ascii="Sylfaen" w:hAnsi="Sylfaen"/>
                <w:sz w:val="18"/>
                <w:szCs w:val="18"/>
              </w:rPr>
              <w:t>5</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65648B">
              <w:rPr>
                <w:rFonts w:ascii="Sylfaen" w:hAnsi="Sylfaen"/>
                <w:sz w:val="18"/>
                <w:szCs w:val="18"/>
                <w:lang w:val="ka-GE"/>
              </w:rPr>
              <w:t>Rhythmic</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rPr>
              <w:t>1.10.1</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65648B">
              <w:rPr>
                <w:rFonts w:ascii="Sylfaen" w:hAnsi="Sylfaen"/>
                <w:sz w:val="18"/>
                <w:szCs w:val="18"/>
                <w:lang w:val="ka-GE"/>
              </w:rPr>
              <w:t>School management and legal basis of educational system construction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1.1</w:t>
            </w:r>
            <w:r w:rsidRPr="00172D03">
              <w:rPr>
                <w:rFonts w:ascii="Sylfaen" w:hAnsi="Sylfaen"/>
                <w:sz w:val="18"/>
                <w:szCs w:val="18"/>
              </w:rPr>
              <w:t>0</w:t>
            </w:r>
            <w:r w:rsidRPr="00172D03">
              <w:rPr>
                <w:rFonts w:ascii="Sylfaen" w:hAnsi="Sylfaen"/>
                <w:sz w:val="18"/>
                <w:szCs w:val="18"/>
                <w:lang w:val="ka-GE"/>
              </w:rPr>
              <w:t>.2</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65648B">
              <w:rPr>
                <w:rFonts w:ascii="Sylfaen" w:hAnsi="Sylfaen" w:cs="Sylfaen"/>
                <w:sz w:val="18"/>
                <w:szCs w:val="18"/>
                <w:lang w:val="ka-GE"/>
              </w:rPr>
              <w:t>Education policy and management</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rPr>
            </w:pPr>
            <w:r w:rsidRPr="00172D03">
              <w:rPr>
                <w:rFonts w:ascii="Sylfaen" w:hAnsi="Sylfaen"/>
                <w:sz w:val="18"/>
                <w:szCs w:val="18"/>
              </w:rPr>
              <w:t>1.10.3</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65648B">
              <w:rPr>
                <w:rFonts w:ascii="Sylfaen" w:hAnsi="Sylfaen"/>
                <w:sz w:val="18"/>
                <w:szCs w:val="18"/>
                <w:lang w:val="ka-GE"/>
              </w:rPr>
              <w:t>Theoretical and practical basics of education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1.1</w:t>
            </w:r>
            <w:r w:rsidRPr="00172D03">
              <w:rPr>
                <w:rFonts w:ascii="Sylfaen" w:hAnsi="Sylfaen"/>
                <w:sz w:val="18"/>
                <w:szCs w:val="18"/>
              </w:rPr>
              <w:t>0</w:t>
            </w:r>
            <w:r w:rsidRPr="00172D03">
              <w:rPr>
                <w:rFonts w:ascii="Sylfaen" w:hAnsi="Sylfaen"/>
                <w:sz w:val="18"/>
                <w:szCs w:val="18"/>
                <w:lang w:val="ka-GE"/>
              </w:rPr>
              <w:t>.4</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sz w:val="18"/>
                <w:szCs w:val="18"/>
                <w:lang w:val="ka-GE"/>
              </w:rPr>
              <w:t>A</w:t>
            </w:r>
            <w:r w:rsidRPr="0065648B">
              <w:rPr>
                <w:rFonts w:ascii="Sylfaen" w:hAnsi="Sylfaen"/>
                <w:sz w:val="18"/>
                <w:szCs w:val="18"/>
                <w:lang w:val="ka-GE"/>
              </w:rPr>
              <w:t>nthropology of education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rPr>
                <w:rFonts w:ascii="Sylfaen" w:hAnsi="Sylfaen"/>
                <w:sz w:val="18"/>
                <w:szCs w:val="18"/>
                <w:lang w:val="ka-GE"/>
              </w:rPr>
            </w:pPr>
            <w:r w:rsidRPr="00172D03">
              <w:rPr>
                <w:rFonts w:ascii="Sylfaen" w:hAnsi="Sylfaen"/>
                <w:sz w:val="18"/>
                <w:szCs w:val="18"/>
                <w:lang w:val="ka-GE"/>
              </w:rPr>
              <w:t>1.1</w:t>
            </w:r>
            <w:r w:rsidRPr="00172D03">
              <w:rPr>
                <w:rFonts w:ascii="Sylfaen" w:hAnsi="Sylfaen"/>
                <w:sz w:val="18"/>
                <w:szCs w:val="18"/>
              </w:rPr>
              <w:t>0</w:t>
            </w:r>
            <w:r w:rsidRPr="00172D03">
              <w:rPr>
                <w:rFonts w:ascii="Sylfaen" w:hAnsi="Sylfaen"/>
                <w:sz w:val="18"/>
                <w:szCs w:val="18"/>
                <w:lang w:val="ka-GE"/>
              </w:rPr>
              <w:t>.5</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sz w:val="18"/>
                <w:szCs w:val="18"/>
                <w:lang w:val="ka-GE"/>
              </w:rPr>
              <w:t>D</w:t>
            </w:r>
            <w:r w:rsidRPr="0065648B">
              <w:rPr>
                <w:rFonts w:ascii="Sylfaen" w:hAnsi="Sylfaen"/>
                <w:sz w:val="18"/>
                <w:szCs w:val="18"/>
                <w:lang w:val="ka-GE"/>
              </w:rPr>
              <w:t>idactics of music</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rPr>
              <w:t>2.1</w:t>
            </w:r>
            <w:r w:rsidRPr="00172D03">
              <w:rPr>
                <w:rFonts w:ascii="Sylfaen" w:hAnsi="Sylfaen"/>
                <w:sz w:val="18"/>
                <w:szCs w:val="18"/>
                <w:lang w:val="ka-GE"/>
              </w:rPr>
              <w:t>.1</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ind w:left="-61" w:right="-139" w:firstLine="61"/>
              <w:rPr>
                <w:rFonts w:ascii="Sylfaen" w:hAnsi="Sylfaen"/>
                <w:sz w:val="20"/>
                <w:szCs w:val="20"/>
              </w:rPr>
            </w:pPr>
            <w:r w:rsidRPr="001B3BC4">
              <w:rPr>
                <w:rFonts w:ascii="Sylfaen" w:hAnsi="Sylfaen"/>
                <w:sz w:val="20"/>
                <w:szCs w:val="20"/>
              </w:rPr>
              <w:t>Methodological Bases of Introductory Course in Mathematics-1</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 xml:space="preserve">1. </w:t>
            </w:r>
            <w:r w:rsidRPr="00172D03">
              <w:rPr>
                <w:rFonts w:ascii="Sylfaen" w:hAnsi="Sylfaen"/>
                <w:sz w:val="18"/>
                <w:szCs w:val="18"/>
              </w:rPr>
              <w:t>2</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rPr>
                <w:rFonts w:ascii="Sylfaen" w:hAnsi="Sylfaen"/>
                <w:sz w:val="20"/>
                <w:szCs w:val="20"/>
              </w:rPr>
            </w:pPr>
            <w:r w:rsidRPr="001B3BC4">
              <w:rPr>
                <w:rFonts w:ascii="Sylfaen" w:hAnsi="Sylfaen"/>
                <w:sz w:val="20"/>
                <w:szCs w:val="20"/>
              </w:rPr>
              <w:t>Methodological Bases of Introductory Course in Mathematics-2</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3</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rPr>
                <w:rFonts w:ascii="Sylfaen" w:hAnsi="Sylfaen"/>
                <w:sz w:val="20"/>
                <w:szCs w:val="20"/>
              </w:rPr>
            </w:pPr>
            <w:r w:rsidRPr="001B3BC4">
              <w:rPr>
                <w:rFonts w:ascii="Sylfaen" w:hAnsi="Sylfaen"/>
                <w:sz w:val="20"/>
                <w:szCs w:val="20"/>
              </w:rPr>
              <w:t>Methodological Bases of Introductory Course in Mathematics-3</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4</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rPr>
                <w:rFonts w:ascii="Sylfaen" w:hAnsi="Sylfaen"/>
                <w:sz w:val="20"/>
                <w:szCs w:val="20"/>
              </w:rPr>
            </w:pPr>
            <w:r w:rsidRPr="001B3BC4">
              <w:rPr>
                <w:rFonts w:ascii="Sylfaen" w:hAnsi="Sylfaen"/>
                <w:sz w:val="20"/>
                <w:szCs w:val="20"/>
              </w:rPr>
              <w:t>Methodological Bases of Introductory Course in Mathematics-4</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5</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rPr>
                <w:rFonts w:ascii="Sylfaen" w:hAnsi="Sylfaen"/>
                <w:sz w:val="20"/>
                <w:szCs w:val="20"/>
              </w:rPr>
            </w:pPr>
            <w:r w:rsidRPr="001B3BC4">
              <w:rPr>
                <w:rFonts w:ascii="Sylfaen" w:hAnsi="Sylfaen"/>
                <w:sz w:val="20"/>
                <w:szCs w:val="20"/>
              </w:rPr>
              <w:t>Methodological Bases of Introductory Course in Mathematics-5</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6</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pStyle w:val="NoSpacing"/>
              <w:spacing w:line="276" w:lineRule="auto"/>
              <w:rPr>
                <w:rFonts w:ascii="Sylfaen" w:hAnsi="Sylfaen"/>
                <w:sz w:val="18"/>
                <w:szCs w:val="18"/>
              </w:rPr>
            </w:pPr>
            <w:r>
              <w:rPr>
                <w:rFonts w:ascii="Sylfaen" w:hAnsi="Sylfaen"/>
                <w:sz w:val="20"/>
                <w:szCs w:val="20"/>
              </w:rPr>
              <w:t>General t</w:t>
            </w:r>
            <w:r w:rsidRPr="001B3BC4">
              <w:rPr>
                <w:rFonts w:ascii="Sylfaen" w:hAnsi="Sylfaen"/>
                <w:sz w:val="20"/>
                <w:szCs w:val="20"/>
              </w:rPr>
              <w:t>eaching methods of Introductory Course in Mathematics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7</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rPr>
                <w:rFonts w:ascii="Sylfaen" w:hAnsi="Sylfaen"/>
                <w:sz w:val="20"/>
                <w:szCs w:val="20"/>
              </w:rPr>
            </w:pPr>
            <w:r>
              <w:rPr>
                <w:rFonts w:ascii="Sylfaen" w:hAnsi="Sylfaen"/>
                <w:sz w:val="20"/>
                <w:szCs w:val="20"/>
              </w:rPr>
              <w:t>Private t</w:t>
            </w:r>
            <w:r w:rsidRPr="001B3BC4">
              <w:rPr>
                <w:rFonts w:ascii="Sylfaen" w:hAnsi="Sylfaen"/>
                <w:sz w:val="20"/>
                <w:szCs w:val="20"/>
              </w:rPr>
              <w:t>eaching methods of Introductory Course in Mathematics-</w:t>
            </w:r>
            <w:r w:rsidRPr="001B3BC4">
              <w:rPr>
                <w:rFonts w:ascii="Sylfaen" w:hAnsi="Sylfaen"/>
                <w:sz w:val="20"/>
                <w:szCs w:val="20"/>
                <w:lang w:val="ka-GE"/>
              </w:rPr>
              <w:t>1</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8</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361977">
              <w:rPr>
                <w:rFonts w:ascii="Sylfaen" w:hAnsi="Sylfaen" w:cs="Sylfaen"/>
                <w:sz w:val="20"/>
                <w:szCs w:val="18"/>
                <w:lang w:val="ka-GE"/>
              </w:rPr>
              <w:t xml:space="preserve">Planning of mathematic lessons by innovative teaching methods in primary </w:t>
            </w:r>
            <w:r w:rsidRPr="00361977">
              <w:rPr>
                <w:rFonts w:ascii="Sylfaen" w:hAnsi="Sylfaen" w:cs="Sylfaen"/>
                <w:sz w:val="20"/>
                <w:szCs w:val="18"/>
                <w:lang w:val="ka-GE"/>
              </w:rPr>
              <w:lastRenderedPageBreak/>
              <w:t>classes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lastRenderedPageBreak/>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9</w:t>
            </w:r>
          </w:p>
        </w:tc>
        <w:tc>
          <w:tcPr>
            <w:tcW w:w="6807" w:type="dxa"/>
            <w:tcBorders>
              <w:top w:val="single" w:sz="4" w:space="0" w:color="auto"/>
              <w:left w:val="double" w:sz="4" w:space="0" w:color="auto"/>
              <w:bottom w:val="single" w:sz="4" w:space="0" w:color="auto"/>
              <w:right w:val="double" w:sz="4" w:space="0" w:color="auto"/>
            </w:tcBorders>
          </w:tcPr>
          <w:p w:rsidR="00361977" w:rsidRPr="009D48B2" w:rsidRDefault="00361977" w:rsidP="00361977">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1</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10</w:t>
            </w:r>
          </w:p>
        </w:tc>
        <w:tc>
          <w:tcPr>
            <w:tcW w:w="6807" w:type="dxa"/>
            <w:tcBorders>
              <w:top w:val="single" w:sz="4" w:space="0" w:color="auto"/>
              <w:left w:val="double" w:sz="4" w:space="0" w:color="auto"/>
              <w:bottom w:val="single" w:sz="4" w:space="0" w:color="auto"/>
              <w:right w:val="double" w:sz="4" w:space="0" w:color="auto"/>
            </w:tcBorders>
          </w:tcPr>
          <w:p w:rsidR="00361977" w:rsidRPr="009D48B2" w:rsidRDefault="00361977" w:rsidP="00361977">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2</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11</w:t>
            </w:r>
          </w:p>
        </w:tc>
        <w:tc>
          <w:tcPr>
            <w:tcW w:w="6807" w:type="dxa"/>
            <w:tcBorders>
              <w:top w:val="single" w:sz="4" w:space="0" w:color="auto"/>
              <w:left w:val="double" w:sz="4" w:space="0" w:color="auto"/>
              <w:bottom w:val="single" w:sz="4" w:space="0" w:color="auto"/>
              <w:right w:val="double" w:sz="4" w:space="0" w:color="auto"/>
            </w:tcBorders>
          </w:tcPr>
          <w:p w:rsidR="00361977" w:rsidRPr="009D48B2" w:rsidRDefault="00361977" w:rsidP="00361977">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w:t>
            </w:r>
            <w:r w:rsidRPr="009D48B2">
              <w:rPr>
                <w:rFonts w:ascii="Sylfaen" w:hAnsi="Sylfaen"/>
                <w:sz w:val="20"/>
                <w:szCs w:val="20"/>
                <w:lang w:val="ka-GE"/>
              </w:rPr>
              <w:t xml:space="preserve"> </w:t>
            </w:r>
            <w:r w:rsidRPr="009D48B2">
              <w:rPr>
                <w:rFonts w:ascii="Sylfaen" w:hAnsi="Sylfaen"/>
                <w:sz w:val="20"/>
                <w:szCs w:val="20"/>
              </w:rPr>
              <w:t>3</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12</w:t>
            </w:r>
          </w:p>
        </w:tc>
        <w:tc>
          <w:tcPr>
            <w:tcW w:w="6807" w:type="dxa"/>
            <w:tcBorders>
              <w:top w:val="single" w:sz="4" w:space="0" w:color="auto"/>
              <w:left w:val="double" w:sz="4" w:space="0" w:color="auto"/>
              <w:bottom w:val="single" w:sz="4" w:space="0" w:color="auto"/>
              <w:right w:val="double" w:sz="4" w:space="0" w:color="auto"/>
            </w:tcBorders>
          </w:tcPr>
          <w:p w:rsidR="00361977" w:rsidRPr="009D48B2" w:rsidRDefault="00361977" w:rsidP="00361977">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4</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13</w:t>
            </w:r>
          </w:p>
        </w:tc>
        <w:tc>
          <w:tcPr>
            <w:tcW w:w="6807" w:type="dxa"/>
            <w:tcBorders>
              <w:top w:val="single" w:sz="4" w:space="0" w:color="auto"/>
              <w:left w:val="double" w:sz="4" w:space="0" w:color="auto"/>
              <w:bottom w:val="single" w:sz="4" w:space="0" w:color="auto"/>
              <w:right w:val="double" w:sz="4" w:space="0" w:color="auto"/>
            </w:tcBorders>
          </w:tcPr>
          <w:p w:rsidR="00361977" w:rsidRPr="009D48B2" w:rsidRDefault="00361977" w:rsidP="00361977">
            <w:pPr>
              <w:spacing w:after="0" w:line="240" w:lineRule="auto"/>
              <w:jc w:val="both"/>
              <w:rPr>
                <w:rFonts w:ascii="Sylfaen" w:hAnsi="Sylfaen"/>
                <w:sz w:val="20"/>
                <w:szCs w:val="20"/>
              </w:rPr>
            </w:pPr>
            <w:r w:rsidRPr="009D48B2">
              <w:rPr>
                <w:rFonts w:ascii="Sylfaen" w:hAnsi="Sylfaen"/>
                <w:sz w:val="20"/>
                <w:szCs w:val="20"/>
                <w:lang w:val="ka-GE"/>
              </w:rPr>
              <w:t>General course of Georgian language</w:t>
            </w:r>
            <w:r w:rsidRPr="009D48B2">
              <w:rPr>
                <w:rFonts w:ascii="Sylfaen" w:hAnsi="Sylfaen"/>
                <w:sz w:val="20"/>
                <w:szCs w:val="20"/>
              </w:rPr>
              <w:t xml:space="preserve"> 5</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14</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rPr>
                <w:rFonts w:ascii="Sylfaen" w:hAnsi="Sylfaen"/>
                <w:sz w:val="20"/>
                <w:szCs w:val="20"/>
              </w:rPr>
            </w:pPr>
            <w:r w:rsidRPr="001B3BC4">
              <w:rPr>
                <w:rFonts w:ascii="Sylfaen" w:hAnsi="Sylfaen"/>
                <w:sz w:val="20"/>
                <w:szCs w:val="20"/>
              </w:rPr>
              <w:t xml:space="preserve">Georgian language and literature teaching methods </w:t>
            </w:r>
            <w:r w:rsidRPr="001B3BC4">
              <w:rPr>
                <w:rFonts w:ascii="Sylfaen" w:hAnsi="Sylfaen"/>
                <w:sz w:val="20"/>
                <w:szCs w:val="20"/>
                <w:lang w:val="ka-GE"/>
              </w:rPr>
              <w:t>-1</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15</w:t>
            </w:r>
          </w:p>
        </w:tc>
        <w:tc>
          <w:tcPr>
            <w:tcW w:w="6807" w:type="dxa"/>
            <w:tcBorders>
              <w:top w:val="single" w:sz="4" w:space="0" w:color="auto"/>
              <w:left w:val="double" w:sz="4" w:space="0" w:color="auto"/>
              <w:bottom w:val="single" w:sz="4" w:space="0" w:color="auto"/>
              <w:right w:val="double" w:sz="4" w:space="0" w:color="auto"/>
            </w:tcBorders>
          </w:tcPr>
          <w:p w:rsidR="00361977" w:rsidRPr="001B3BC4" w:rsidRDefault="00361977" w:rsidP="00361977">
            <w:pPr>
              <w:spacing w:after="0" w:line="240" w:lineRule="auto"/>
              <w:rPr>
                <w:rFonts w:ascii="Sylfaen" w:hAnsi="Sylfaen"/>
                <w:sz w:val="20"/>
                <w:szCs w:val="20"/>
                <w:lang w:val="ka-GE"/>
              </w:rPr>
            </w:pPr>
            <w:r w:rsidRPr="001B3BC4">
              <w:rPr>
                <w:rFonts w:ascii="Sylfaen" w:hAnsi="Sylfaen"/>
                <w:sz w:val="20"/>
                <w:szCs w:val="20"/>
              </w:rPr>
              <w:t>Georgian language and literature teaching methods</w:t>
            </w:r>
            <w:r w:rsidRPr="001B3BC4">
              <w:rPr>
                <w:rFonts w:ascii="Sylfaen" w:hAnsi="Sylfaen"/>
                <w:sz w:val="20"/>
                <w:szCs w:val="20"/>
                <w:lang w:val="ka-GE"/>
              </w:rPr>
              <w:t>-2</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16</w:t>
            </w:r>
          </w:p>
        </w:tc>
        <w:tc>
          <w:tcPr>
            <w:tcW w:w="6807" w:type="dxa"/>
            <w:tcBorders>
              <w:top w:val="single" w:sz="4" w:space="0" w:color="auto"/>
              <w:left w:val="double" w:sz="4" w:space="0" w:color="auto"/>
              <w:bottom w:val="single" w:sz="4" w:space="0" w:color="auto"/>
              <w:right w:val="double" w:sz="4" w:space="0" w:color="auto"/>
            </w:tcBorders>
          </w:tcPr>
          <w:p w:rsidR="00361977" w:rsidRPr="00973E15" w:rsidRDefault="00361977" w:rsidP="00361977">
            <w:pPr>
              <w:pStyle w:val="NoSpacing"/>
              <w:spacing w:line="276" w:lineRule="auto"/>
              <w:rPr>
                <w:rFonts w:ascii="Sylfaen" w:hAnsi="Sylfaen"/>
                <w:sz w:val="20"/>
                <w:szCs w:val="18"/>
              </w:rPr>
            </w:pPr>
            <w:r w:rsidRPr="00973E15">
              <w:rPr>
                <w:rFonts w:ascii="Sylfaen" w:hAnsi="Sylfaen" w:cs="Sylfaen"/>
                <w:sz w:val="20"/>
                <w:szCs w:val="18"/>
                <w:lang w:val="ka-GE"/>
              </w:rPr>
              <w:t>Planning andConducting</w:t>
            </w:r>
            <w:r w:rsidRPr="00973E15">
              <w:rPr>
                <w:rFonts w:ascii="Sylfaen" w:hAnsi="Sylfaen" w:cs="Sylfaen"/>
                <w:sz w:val="20"/>
                <w:szCs w:val="18"/>
              </w:rPr>
              <w:t xml:space="preserve"> of </w:t>
            </w:r>
            <w:r w:rsidRPr="00973E15">
              <w:rPr>
                <w:rFonts w:ascii="Sylfaen" w:hAnsi="Sylfaen" w:cs="Sylfaen"/>
                <w:sz w:val="20"/>
                <w:szCs w:val="18"/>
                <w:lang w:val="ka-GE"/>
              </w:rPr>
              <w:t>Georgian language lessons in primary classes</w:t>
            </w:r>
            <w:r w:rsidRPr="00973E15">
              <w:rPr>
                <w:rFonts w:ascii="Sylfaen" w:hAnsi="Sylfaen" w:cs="Sylfaen"/>
                <w:sz w:val="20"/>
                <w:szCs w:val="18"/>
              </w:rPr>
              <w:t xml:space="preserve"> </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w:t>
            </w:r>
            <w:r w:rsidRPr="00172D03">
              <w:rPr>
                <w:rFonts w:ascii="Sylfaen" w:hAnsi="Sylfaen"/>
                <w:sz w:val="18"/>
                <w:szCs w:val="18"/>
                <w:lang w:val="ka-GE"/>
              </w:rPr>
              <w:t>7</w:t>
            </w:r>
          </w:p>
        </w:tc>
        <w:tc>
          <w:tcPr>
            <w:tcW w:w="6807" w:type="dxa"/>
            <w:tcBorders>
              <w:top w:val="single" w:sz="4" w:space="0" w:color="auto"/>
              <w:left w:val="double" w:sz="4" w:space="0" w:color="auto"/>
              <w:bottom w:val="single" w:sz="4" w:space="0" w:color="auto"/>
              <w:right w:val="double" w:sz="4" w:space="0" w:color="auto"/>
            </w:tcBorders>
          </w:tcPr>
          <w:p w:rsidR="00361977" w:rsidRPr="00973E15" w:rsidRDefault="00361977" w:rsidP="00361977">
            <w:pPr>
              <w:pStyle w:val="NoSpacing"/>
              <w:spacing w:line="276" w:lineRule="auto"/>
              <w:rPr>
                <w:rFonts w:ascii="Sylfaen" w:hAnsi="Sylfaen"/>
                <w:sz w:val="20"/>
                <w:szCs w:val="18"/>
              </w:rPr>
            </w:pPr>
            <w:r w:rsidRPr="00973E15">
              <w:rPr>
                <w:rFonts w:ascii="Sylfaen" w:hAnsi="Sylfaen" w:cs="Sylfaen"/>
                <w:sz w:val="20"/>
                <w:szCs w:val="18"/>
                <w:lang w:val="ka-GE"/>
              </w:rPr>
              <w:t>Children's literature and</w:t>
            </w:r>
            <w:r w:rsidRPr="00973E15">
              <w:rPr>
                <w:rFonts w:ascii="Sylfaen" w:hAnsi="Sylfaen" w:cs="Sylfaen"/>
                <w:sz w:val="20"/>
                <w:szCs w:val="18"/>
              </w:rPr>
              <w:t xml:space="preserve"> oral language </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18</w:t>
            </w:r>
          </w:p>
        </w:tc>
        <w:tc>
          <w:tcPr>
            <w:tcW w:w="6807" w:type="dxa"/>
            <w:tcBorders>
              <w:top w:val="single" w:sz="4" w:space="0" w:color="auto"/>
              <w:left w:val="double" w:sz="4" w:space="0" w:color="auto"/>
              <w:bottom w:val="single" w:sz="4" w:space="0" w:color="auto"/>
              <w:right w:val="double" w:sz="4" w:space="0" w:color="auto"/>
            </w:tcBorders>
          </w:tcPr>
          <w:p w:rsidR="00361977" w:rsidRPr="00973E15" w:rsidRDefault="00361977" w:rsidP="00361977">
            <w:pPr>
              <w:pStyle w:val="NoSpacing"/>
              <w:spacing w:line="276" w:lineRule="auto"/>
              <w:rPr>
                <w:rFonts w:ascii="Sylfaen" w:hAnsi="Sylfaen"/>
                <w:sz w:val="20"/>
                <w:szCs w:val="18"/>
                <w:lang w:val="ka-GE"/>
              </w:rPr>
            </w:pPr>
            <w:r w:rsidRPr="00973E15">
              <w:rPr>
                <w:rFonts w:ascii="Sylfaen" w:hAnsi="Sylfaen"/>
                <w:sz w:val="20"/>
                <w:szCs w:val="18"/>
              </w:rPr>
              <w:t>Reading and writing strategies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19</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973E15">
              <w:rPr>
                <w:rFonts w:ascii="Sylfaen" w:hAnsi="Sylfaen" w:cs="Sylfaen"/>
                <w:sz w:val="18"/>
                <w:szCs w:val="18"/>
                <w:lang w:val="ka-GE"/>
              </w:rPr>
              <w:t>Basics of Natural Sciences - 1</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20</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18"/>
                <w:szCs w:val="18"/>
                <w:lang w:val="ka-GE"/>
              </w:rPr>
              <w:t>Basics of Natural Sciences - 2</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w:t>
            </w:r>
            <w:r w:rsidRPr="00172D03">
              <w:rPr>
                <w:rFonts w:ascii="Sylfaen" w:hAnsi="Sylfaen"/>
                <w:sz w:val="18"/>
                <w:szCs w:val="18"/>
                <w:lang w:val="ka-GE"/>
              </w:rPr>
              <w:t>1.</w:t>
            </w:r>
            <w:r w:rsidRPr="00172D03">
              <w:rPr>
                <w:rFonts w:ascii="Sylfaen" w:hAnsi="Sylfaen"/>
                <w:sz w:val="18"/>
                <w:szCs w:val="18"/>
              </w:rPr>
              <w:t>21</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18"/>
                <w:szCs w:val="18"/>
              </w:rPr>
              <w:t>M</w:t>
            </w:r>
            <w:r w:rsidRPr="00973E15">
              <w:rPr>
                <w:rFonts w:ascii="Sylfaen" w:hAnsi="Sylfaen" w:cs="Sylfaen"/>
                <w:sz w:val="18"/>
                <w:szCs w:val="18"/>
                <w:lang w:val="ka-GE"/>
              </w:rPr>
              <w:t>ethodology of teaching natural science -1</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2.1.22</w:t>
            </w:r>
          </w:p>
        </w:tc>
        <w:tc>
          <w:tcPr>
            <w:tcW w:w="6807" w:type="dxa"/>
            <w:tcBorders>
              <w:top w:val="single" w:sz="4" w:space="0" w:color="auto"/>
              <w:left w:val="double" w:sz="4" w:space="0" w:color="auto"/>
              <w:bottom w:val="single" w:sz="4" w:space="0" w:color="auto"/>
              <w:right w:val="double" w:sz="4" w:space="0" w:color="auto"/>
            </w:tcBorders>
          </w:tcPr>
          <w:p w:rsidR="00361977" w:rsidRPr="00973E15" w:rsidRDefault="00361977" w:rsidP="00361977">
            <w:pPr>
              <w:spacing w:after="0" w:line="240" w:lineRule="auto"/>
              <w:rPr>
                <w:rFonts w:ascii="Sylfaen" w:hAnsi="Sylfaen"/>
                <w:sz w:val="20"/>
                <w:szCs w:val="20"/>
                <w:lang w:val="it-IT"/>
              </w:rPr>
            </w:pPr>
            <w:r w:rsidRPr="00973E15">
              <w:rPr>
                <w:rFonts w:ascii="Sylfaen" w:hAnsi="Sylfaen"/>
                <w:sz w:val="20"/>
                <w:szCs w:val="20"/>
                <w:lang w:val="it-IT"/>
              </w:rPr>
              <w:t xml:space="preserve">Information-Communicative Technologies and their use in training process  </w:t>
            </w:r>
            <w:r w:rsidRPr="00973E15">
              <w:rPr>
                <w:rFonts w:ascii="Sylfaen" w:hAnsi="Sylfaen"/>
                <w:sz w:val="20"/>
                <w:szCs w:val="20"/>
                <w:lang w:val="ka-GE"/>
              </w:rPr>
              <w:t>- 1</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2.1.23</w:t>
            </w:r>
          </w:p>
        </w:tc>
        <w:tc>
          <w:tcPr>
            <w:tcW w:w="6807" w:type="dxa"/>
            <w:tcBorders>
              <w:top w:val="single" w:sz="4" w:space="0" w:color="auto"/>
              <w:left w:val="double" w:sz="4" w:space="0" w:color="auto"/>
              <w:bottom w:val="single" w:sz="4" w:space="0" w:color="auto"/>
              <w:right w:val="double" w:sz="4" w:space="0" w:color="auto"/>
            </w:tcBorders>
          </w:tcPr>
          <w:p w:rsidR="00361977" w:rsidRPr="00973E15" w:rsidRDefault="00361977" w:rsidP="00361977">
            <w:pPr>
              <w:spacing w:after="0" w:line="240" w:lineRule="auto"/>
              <w:rPr>
                <w:rFonts w:ascii="Sylfaen" w:hAnsi="Sylfaen"/>
                <w:sz w:val="20"/>
                <w:szCs w:val="20"/>
                <w:lang w:val="ka-GE"/>
              </w:rPr>
            </w:pPr>
            <w:r w:rsidRPr="00973E15">
              <w:rPr>
                <w:rFonts w:ascii="Sylfaen" w:hAnsi="Sylfaen"/>
                <w:sz w:val="20"/>
                <w:szCs w:val="20"/>
                <w:lang w:val="it-IT"/>
              </w:rPr>
              <w:t xml:space="preserve">Information-Communicative Technologies and their use in training process  </w:t>
            </w:r>
            <w:r w:rsidRPr="00973E15">
              <w:rPr>
                <w:rFonts w:ascii="Sylfaen" w:hAnsi="Sylfaen"/>
                <w:sz w:val="20"/>
                <w:szCs w:val="20"/>
                <w:lang w:val="ka-GE"/>
              </w:rPr>
              <w:t>- 2</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2.2.1</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1132A2">
              <w:rPr>
                <w:rFonts w:ascii="Sylfaen" w:hAnsi="Sylfaen" w:cs="Sylfaen"/>
                <w:sz w:val="18"/>
                <w:szCs w:val="18"/>
                <w:lang w:val="ka-GE"/>
              </w:rPr>
              <w:t>Georgian literature in V-VI classes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2.2.2</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1132A2">
              <w:rPr>
                <w:rFonts w:ascii="Sylfaen" w:hAnsi="Sylfaen" w:cs="Sylfaen"/>
                <w:sz w:val="18"/>
                <w:szCs w:val="18"/>
                <w:lang w:val="ka-GE"/>
              </w:rPr>
              <w:t>Methods of teaching Georgian language in V-VI classes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2.2.3</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1132A2">
              <w:rPr>
                <w:rFonts w:ascii="Sylfaen" w:hAnsi="Sylfaen" w:cs="Sylfaen"/>
                <w:sz w:val="18"/>
                <w:szCs w:val="18"/>
                <w:lang w:val="ka-GE"/>
              </w:rPr>
              <w:t>Methods of teaching Georgian literature in V-VI classes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lang w:val="ka-GE"/>
              </w:rPr>
              <w:t>2.2.4</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1B3BC4">
              <w:rPr>
                <w:rFonts w:ascii="Sylfaen" w:hAnsi="Sylfaen"/>
                <w:sz w:val="20"/>
                <w:szCs w:val="20"/>
              </w:rPr>
              <w:t>Methodological Bases of Introductory Course in Mathem</w:t>
            </w:r>
            <w:r>
              <w:rPr>
                <w:rFonts w:ascii="Sylfaen" w:hAnsi="Sylfaen"/>
                <w:sz w:val="20"/>
                <w:szCs w:val="20"/>
              </w:rPr>
              <w:t>atics-6</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2.2.5</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1B3BC4">
              <w:rPr>
                <w:rFonts w:ascii="Sylfaen" w:hAnsi="Sylfaen"/>
                <w:sz w:val="20"/>
                <w:szCs w:val="20"/>
              </w:rPr>
              <w:t>Methodological Bases of Introductory Course in Mathem</w:t>
            </w:r>
            <w:r>
              <w:rPr>
                <w:rFonts w:ascii="Sylfaen" w:hAnsi="Sylfaen"/>
                <w:sz w:val="20"/>
                <w:szCs w:val="20"/>
              </w:rPr>
              <w:t>atics-7</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2.2.6</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sz w:val="20"/>
                <w:szCs w:val="20"/>
              </w:rPr>
              <w:t>Private t</w:t>
            </w:r>
            <w:r w:rsidRPr="001B3BC4">
              <w:rPr>
                <w:rFonts w:ascii="Sylfaen" w:hAnsi="Sylfaen"/>
                <w:sz w:val="20"/>
                <w:szCs w:val="20"/>
              </w:rPr>
              <w:t>eaching methods of Introductory Course in Mathematics-</w:t>
            </w:r>
            <w:r>
              <w:rPr>
                <w:rFonts w:ascii="Sylfaen" w:hAnsi="Sylfaen"/>
                <w:sz w:val="20"/>
                <w:szCs w:val="20"/>
                <w:lang w:val="ka-GE"/>
              </w:rPr>
              <w:t>2</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2.2.7</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18"/>
                <w:szCs w:val="18"/>
                <w:lang w:val="ka-GE"/>
              </w:rPr>
              <w:t>Basics of Natural Sciences - 3</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2.2.8</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18"/>
                <w:szCs w:val="18"/>
                <w:lang w:val="ka-GE"/>
              </w:rPr>
              <w:t>Basics of Natural Sciences - 4</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2.2.9</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18"/>
                <w:szCs w:val="18"/>
              </w:rPr>
              <w:t>M</w:t>
            </w:r>
            <w:r w:rsidRPr="00973E15">
              <w:rPr>
                <w:rFonts w:ascii="Sylfaen" w:hAnsi="Sylfaen" w:cs="Sylfaen"/>
                <w:sz w:val="18"/>
                <w:szCs w:val="18"/>
                <w:lang w:val="ka-GE"/>
              </w:rPr>
              <w:t>ethodolog</w:t>
            </w:r>
            <w:r>
              <w:rPr>
                <w:rFonts w:ascii="Sylfaen" w:hAnsi="Sylfaen" w:cs="Sylfaen"/>
                <w:sz w:val="18"/>
                <w:szCs w:val="18"/>
                <w:lang w:val="ka-GE"/>
              </w:rPr>
              <w:t xml:space="preserve">y of teaching natural science -2 </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2.3.1</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18"/>
                <w:szCs w:val="18"/>
                <w:lang w:val="ka-GE"/>
              </w:rPr>
              <w:t>Introduction of</w:t>
            </w:r>
            <w:r w:rsidRPr="001132A2">
              <w:rPr>
                <w:rFonts w:ascii="Sylfaen" w:hAnsi="Sylfaen" w:cs="Sylfaen"/>
                <w:sz w:val="18"/>
                <w:szCs w:val="18"/>
                <w:lang w:val="ka-GE"/>
              </w:rPr>
              <w:t xml:space="preserve"> modern pedagogical thinking</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2.3.2</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1132A2">
              <w:rPr>
                <w:rFonts w:ascii="Sylfaen" w:hAnsi="Sylfaen" w:cs="Sylfaen"/>
                <w:sz w:val="18"/>
                <w:szCs w:val="18"/>
                <w:lang w:val="ka-GE"/>
              </w:rPr>
              <w:t>General Psychology</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2.3.3</w:t>
            </w:r>
          </w:p>
        </w:tc>
        <w:tc>
          <w:tcPr>
            <w:tcW w:w="6807" w:type="dxa"/>
            <w:tcBorders>
              <w:top w:val="single" w:sz="4" w:space="0" w:color="auto"/>
              <w:left w:val="double" w:sz="4" w:space="0" w:color="auto"/>
              <w:bottom w:val="single" w:sz="4" w:space="0" w:color="auto"/>
              <w:right w:val="double" w:sz="4" w:space="0" w:color="auto"/>
            </w:tcBorders>
          </w:tcPr>
          <w:p w:rsidR="00361977" w:rsidRPr="00D86CDC" w:rsidRDefault="00361977" w:rsidP="00361977">
            <w:pPr>
              <w:pStyle w:val="NoSpacing"/>
              <w:spacing w:line="276" w:lineRule="auto"/>
              <w:rPr>
                <w:rFonts w:ascii="Sylfaen" w:hAnsi="Sylfaen"/>
                <w:sz w:val="20"/>
                <w:szCs w:val="18"/>
                <w:lang w:val="ka-GE"/>
              </w:rPr>
            </w:pPr>
            <w:r w:rsidRPr="00D86CDC">
              <w:rPr>
                <w:rFonts w:ascii="Sylfaen" w:hAnsi="Sylfaen" w:cs="Sylfaen"/>
                <w:sz w:val="20"/>
                <w:lang w:val="ka-GE"/>
              </w:rPr>
              <w:t>Age and pedagogical psychology</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2.3.4</w:t>
            </w:r>
          </w:p>
        </w:tc>
        <w:tc>
          <w:tcPr>
            <w:tcW w:w="6807" w:type="dxa"/>
            <w:tcBorders>
              <w:top w:val="single" w:sz="4" w:space="0" w:color="auto"/>
              <w:left w:val="double" w:sz="4" w:space="0" w:color="auto"/>
              <w:bottom w:val="single" w:sz="4" w:space="0" w:color="auto"/>
              <w:right w:val="double" w:sz="4" w:space="0" w:color="auto"/>
            </w:tcBorders>
          </w:tcPr>
          <w:p w:rsidR="00361977" w:rsidRPr="00D86CDC" w:rsidRDefault="00361977" w:rsidP="00361977">
            <w:pPr>
              <w:pStyle w:val="NoSpacing"/>
              <w:spacing w:line="276" w:lineRule="auto"/>
              <w:rPr>
                <w:rFonts w:ascii="Sylfaen" w:hAnsi="Sylfaen"/>
                <w:sz w:val="20"/>
                <w:szCs w:val="18"/>
                <w:lang w:val="ka-GE"/>
              </w:rPr>
            </w:pPr>
            <w:r w:rsidRPr="00D86CDC">
              <w:rPr>
                <w:rFonts w:ascii="Sylfaen" w:hAnsi="Sylfaen" w:cs="Sylfaen"/>
                <w:sz w:val="20"/>
                <w:lang w:val="ka-GE"/>
              </w:rPr>
              <w:t>Developmental and Learning Theories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2.3.5</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D86CDC">
              <w:rPr>
                <w:rFonts w:ascii="Sylfaen" w:hAnsi="Sylfaen" w:cs="Sylfaen"/>
                <w:sz w:val="18"/>
                <w:szCs w:val="18"/>
                <w:lang w:val="ka-GE"/>
              </w:rPr>
              <w:t>Didactic bases</w:t>
            </w:r>
            <w:r>
              <w:rPr>
                <w:rFonts w:ascii="Sylfaen" w:hAnsi="Sylfaen" w:cs="Sylfaen"/>
                <w:sz w:val="18"/>
                <w:szCs w:val="18"/>
              </w:rPr>
              <w:t xml:space="preserve"> of</w:t>
            </w:r>
            <w:r w:rsidRPr="00D86CDC">
              <w:rPr>
                <w:rFonts w:ascii="Sylfaen" w:hAnsi="Sylfaen" w:cs="Sylfaen"/>
                <w:sz w:val="18"/>
                <w:szCs w:val="18"/>
                <w:lang w:val="ka-GE"/>
              </w:rPr>
              <w:t xml:space="preserve"> building the learning process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2.3.6</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D86CDC">
              <w:rPr>
                <w:rFonts w:ascii="Sylfaen" w:hAnsi="Sylfaen" w:cs="Sylfaen"/>
                <w:sz w:val="20"/>
                <w:szCs w:val="18"/>
                <w:lang w:val="ka-GE"/>
              </w:rPr>
              <w:t>Planning of the learning process, organization and the didactic basics of evaluation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2.3.7</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1132A2">
              <w:rPr>
                <w:rFonts w:ascii="Sylfaen" w:hAnsi="Sylfaen"/>
                <w:sz w:val="20"/>
                <w:szCs w:val="18"/>
              </w:rPr>
              <w:t>Inclusive Education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lastRenderedPageBreak/>
              <w:t>2.3.8</w:t>
            </w:r>
          </w:p>
        </w:tc>
        <w:tc>
          <w:tcPr>
            <w:tcW w:w="6807" w:type="dxa"/>
            <w:tcBorders>
              <w:top w:val="single" w:sz="4" w:space="0" w:color="auto"/>
              <w:left w:val="double" w:sz="4" w:space="0" w:color="auto"/>
              <w:bottom w:val="single" w:sz="4" w:space="0" w:color="auto"/>
              <w:right w:val="double" w:sz="4" w:space="0" w:color="auto"/>
            </w:tcBorders>
          </w:tcPr>
          <w:p w:rsidR="00361977" w:rsidRPr="00D86CDC" w:rsidRDefault="00361977" w:rsidP="00361977">
            <w:pPr>
              <w:pStyle w:val="NoSpacing"/>
              <w:spacing w:line="276" w:lineRule="auto"/>
              <w:rPr>
                <w:rFonts w:ascii="Sylfaen" w:hAnsi="Sylfaen"/>
                <w:sz w:val="20"/>
                <w:szCs w:val="18"/>
                <w:lang w:val="ka-GE"/>
              </w:rPr>
            </w:pPr>
            <w:r w:rsidRPr="00D86CDC">
              <w:rPr>
                <w:rFonts w:ascii="Sylfaen" w:hAnsi="Sylfaen" w:cs="Sylfaen"/>
                <w:sz w:val="20"/>
                <w:szCs w:val="18"/>
                <w:lang w:val="ka-GE"/>
              </w:rPr>
              <w:t>Class management and effective communication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2.3.9</w:t>
            </w:r>
          </w:p>
        </w:tc>
        <w:tc>
          <w:tcPr>
            <w:tcW w:w="6807" w:type="dxa"/>
            <w:tcBorders>
              <w:top w:val="single" w:sz="4" w:space="0" w:color="auto"/>
              <w:left w:val="double" w:sz="4" w:space="0" w:color="auto"/>
              <w:bottom w:val="single" w:sz="4" w:space="0" w:color="auto"/>
              <w:right w:val="double" w:sz="4" w:space="0" w:color="auto"/>
            </w:tcBorders>
          </w:tcPr>
          <w:p w:rsidR="00361977" w:rsidRPr="00D86CDC" w:rsidRDefault="00361977" w:rsidP="00361977">
            <w:pPr>
              <w:pStyle w:val="NoSpacing"/>
              <w:spacing w:line="276" w:lineRule="auto"/>
              <w:rPr>
                <w:rFonts w:ascii="Sylfaen" w:hAnsi="Sylfaen"/>
                <w:sz w:val="20"/>
                <w:szCs w:val="18"/>
                <w:lang w:val="ka-GE"/>
              </w:rPr>
            </w:pPr>
            <w:r w:rsidRPr="00D86CDC">
              <w:rPr>
                <w:rFonts w:ascii="Sylfaen" w:hAnsi="Sylfaen" w:cs="Sylfaen"/>
                <w:sz w:val="20"/>
                <w:szCs w:val="18"/>
                <w:lang w:val="ka-GE"/>
              </w:rPr>
              <w:t>Characteristics and ethics of the teacher's professional development</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2.3.10</w:t>
            </w:r>
          </w:p>
        </w:tc>
        <w:tc>
          <w:tcPr>
            <w:tcW w:w="6807" w:type="dxa"/>
            <w:tcBorders>
              <w:top w:val="single" w:sz="4" w:space="0" w:color="auto"/>
              <w:left w:val="double" w:sz="4" w:space="0" w:color="auto"/>
              <w:bottom w:val="single" w:sz="4" w:space="0" w:color="auto"/>
              <w:right w:val="double" w:sz="4" w:space="0" w:color="auto"/>
            </w:tcBorders>
          </w:tcPr>
          <w:p w:rsidR="00361977" w:rsidRPr="00D86CDC" w:rsidRDefault="00361977" w:rsidP="00361977">
            <w:pPr>
              <w:pStyle w:val="NoSpacing"/>
              <w:spacing w:line="276" w:lineRule="auto"/>
              <w:rPr>
                <w:rFonts w:ascii="Sylfaen" w:hAnsi="Sylfaen"/>
                <w:sz w:val="20"/>
                <w:szCs w:val="18"/>
                <w:lang w:val="ka-GE"/>
              </w:rPr>
            </w:pPr>
            <w:r w:rsidRPr="00D86CDC">
              <w:rPr>
                <w:rFonts w:ascii="Sylfaen" w:hAnsi="Sylfaen"/>
                <w:sz w:val="20"/>
                <w:szCs w:val="18"/>
                <w:lang w:val="ka-GE"/>
              </w:rPr>
              <w:t xml:space="preserve">Research, innovative </w:t>
            </w:r>
            <w:r w:rsidRPr="00D86CDC">
              <w:rPr>
                <w:rFonts w:ascii="Sylfaen" w:hAnsi="Sylfaen"/>
                <w:sz w:val="20"/>
                <w:szCs w:val="18"/>
              </w:rPr>
              <w:t xml:space="preserve">methods of </w:t>
            </w:r>
            <w:r w:rsidRPr="00D86CDC">
              <w:rPr>
                <w:rFonts w:ascii="Sylfaen" w:hAnsi="Sylfaen"/>
                <w:sz w:val="20"/>
                <w:szCs w:val="18"/>
                <w:lang w:val="ka-GE"/>
              </w:rPr>
              <w:t>research in education</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lang w:val="ka-GE"/>
              </w:rPr>
            </w:pPr>
            <w:r w:rsidRPr="00172D03">
              <w:rPr>
                <w:rFonts w:ascii="Sylfaen" w:hAnsi="Sylfaen"/>
                <w:sz w:val="18"/>
                <w:szCs w:val="18"/>
                <w:lang w:val="ka-GE"/>
              </w:rPr>
              <w:t>3.1</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D86CDC">
              <w:rPr>
                <w:rFonts w:ascii="Sylfaen" w:hAnsi="Sylfaen" w:cs="Sylfaen"/>
                <w:sz w:val="18"/>
                <w:szCs w:val="18"/>
                <w:lang w:val="ka-GE"/>
              </w:rPr>
              <w:t>School Practice 1 (I-IV Classes)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172D03" w:rsidRDefault="00361977" w:rsidP="00361977">
            <w:pPr>
              <w:pStyle w:val="NoSpacing"/>
              <w:jc w:val="center"/>
              <w:rPr>
                <w:rFonts w:ascii="Sylfaen" w:hAnsi="Sylfaen"/>
                <w:sz w:val="18"/>
                <w:szCs w:val="18"/>
              </w:rPr>
            </w:pPr>
            <w:r w:rsidRPr="00172D03">
              <w:rPr>
                <w:rFonts w:ascii="Sylfaen" w:hAnsi="Sylfaen"/>
                <w:sz w:val="18"/>
                <w:szCs w:val="18"/>
              </w:rPr>
              <w:t>3.2</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D86CDC">
              <w:rPr>
                <w:rFonts w:ascii="Sylfaen" w:hAnsi="Sylfaen" w:cs="Sylfaen"/>
                <w:sz w:val="18"/>
                <w:szCs w:val="18"/>
                <w:lang w:val="ka-GE"/>
              </w:rPr>
              <w:t>School Practice 2 (V-VI Classes)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C27A48" w:rsidRDefault="00361977" w:rsidP="00361977">
            <w:pPr>
              <w:pStyle w:val="NoSpacing"/>
              <w:jc w:val="center"/>
              <w:rPr>
                <w:rFonts w:ascii="Sylfaen" w:hAnsi="Sylfaen"/>
                <w:sz w:val="18"/>
                <w:szCs w:val="18"/>
              </w:rPr>
            </w:pPr>
            <w:r>
              <w:rPr>
                <w:rFonts w:ascii="Sylfaen" w:hAnsi="Sylfaen"/>
                <w:sz w:val="18"/>
                <w:szCs w:val="18"/>
                <w:lang w:val="ka-GE"/>
              </w:rPr>
              <w:t>3.</w:t>
            </w:r>
            <w:r>
              <w:rPr>
                <w:rFonts w:ascii="Sylfaen" w:hAnsi="Sylfaen"/>
                <w:sz w:val="18"/>
                <w:szCs w:val="18"/>
              </w:rPr>
              <w:t>3</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rPr>
            </w:pPr>
            <w:r w:rsidRPr="00D86CDC">
              <w:rPr>
                <w:rFonts w:ascii="Sylfaen" w:hAnsi="Sylfaen" w:cs="Sylfaen"/>
                <w:sz w:val="18"/>
                <w:szCs w:val="18"/>
                <w:lang w:val="ka-GE"/>
              </w:rPr>
              <w:t>Practice-based research in a variety of learning environments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C27A48" w:rsidRDefault="00361977" w:rsidP="00361977">
            <w:pPr>
              <w:pStyle w:val="NoSpacing"/>
              <w:jc w:val="center"/>
              <w:rPr>
                <w:rFonts w:ascii="Sylfaen" w:hAnsi="Sylfaen"/>
                <w:sz w:val="18"/>
                <w:szCs w:val="18"/>
              </w:rPr>
            </w:pPr>
            <w:r>
              <w:rPr>
                <w:rFonts w:ascii="Sylfaen" w:hAnsi="Sylfaen"/>
                <w:sz w:val="18"/>
                <w:szCs w:val="18"/>
                <w:lang w:val="ka-GE"/>
              </w:rPr>
              <w:t>3.</w:t>
            </w:r>
            <w:r>
              <w:rPr>
                <w:rFonts w:ascii="Sylfaen" w:hAnsi="Sylfaen"/>
                <w:sz w:val="18"/>
                <w:szCs w:val="18"/>
              </w:rPr>
              <w:t>4</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D86CDC">
              <w:rPr>
                <w:rFonts w:ascii="Sylfaen" w:hAnsi="Sylfaen" w:cs="Sylfaen"/>
                <w:sz w:val="18"/>
                <w:szCs w:val="18"/>
                <w:lang w:val="ka-GE"/>
              </w:rPr>
              <w:t>Research diagnosis and differentiated approach</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291"/>
        </w:trPr>
        <w:tc>
          <w:tcPr>
            <w:tcW w:w="818" w:type="dxa"/>
            <w:tcBorders>
              <w:top w:val="single" w:sz="4" w:space="0" w:color="auto"/>
              <w:left w:val="double" w:sz="4" w:space="0" w:color="auto"/>
              <w:bottom w:val="single" w:sz="4" w:space="0" w:color="auto"/>
              <w:right w:val="double" w:sz="4" w:space="0" w:color="auto"/>
            </w:tcBorders>
            <w:vAlign w:val="center"/>
          </w:tcPr>
          <w:p w:rsidR="00361977" w:rsidRPr="00C27A48" w:rsidRDefault="00361977" w:rsidP="00361977">
            <w:pPr>
              <w:pStyle w:val="NoSpacing"/>
              <w:jc w:val="center"/>
              <w:rPr>
                <w:rFonts w:ascii="Sylfaen" w:hAnsi="Sylfaen"/>
                <w:sz w:val="18"/>
                <w:szCs w:val="18"/>
              </w:rPr>
            </w:pPr>
            <w:r>
              <w:rPr>
                <w:rFonts w:ascii="Sylfaen" w:hAnsi="Sylfaen"/>
                <w:sz w:val="18"/>
                <w:szCs w:val="18"/>
                <w:lang w:val="ka-GE"/>
              </w:rPr>
              <w:t>3.</w:t>
            </w:r>
            <w:r>
              <w:rPr>
                <w:rFonts w:ascii="Sylfaen" w:hAnsi="Sylfaen"/>
                <w:sz w:val="18"/>
                <w:szCs w:val="18"/>
              </w:rPr>
              <w:t>5</w:t>
            </w:r>
          </w:p>
        </w:tc>
        <w:tc>
          <w:tcPr>
            <w:tcW w:w="6807" w:type="dxa"/>
            <w:tcBorders>
              <w:top w:val="single" w:sz="4" w:space="0" w:color="auto"/>
              <w:left w:val="double" w:sz="4" w:space="0" w:color="auto"/>
              <w:bottom w:val="sing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sidRPr="00D86CDC">
              <w:rPr>
                <w:rFonts w:ascii="Sylfaen" w:hAnsi="Sylfaen"/>
                <w:sz w:val="18"/>
                <w:szCs w:val="18"/>
                <w:lang w:val="ka-GE"/>
              </w:rPr>
              <w:t>Teacher Professional Development Research Skills</w:t>
            </w:r>
          </w:p>
        </w:tc>
        <w:tc>
          <w:tcPr>
            <w:tcW w:w="1135" w:type="dxa"/>
            <w:tcBorders>
              <w:top w:val="single" w:sz="4" w:space="0" w:color="auto"/>
              <w:left w:val="doub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sing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r w:rsidR="00361977" w:rsidRPr="00172D03" w:rsidTr="009807D8">
        <w:trPr>
          <w:trHeight w:val="157"/>
        </w:trPr>
        <w:tc>
          <w:tcPr>
            <w:tcW w:w="818" w:type="dxa"/>
            <w:tcBorders>
              <w:top w:val="single" w:sz="4" w:space="0" w:color="auto"/>
              <w:left w:val="double" w:sz="4" w:space="0" w:color="auto"/>
              <w:bottom w:val="double" w:sz="4" w:space="0" w:color="auto"/>
              <w:right w:val="double" w:sz="4" w:space="0" w:color="auto"/>
            </w:tcBorders>
            <w:vAlign w:val="center"/>
          </w:tcPr>
          <w:p w:rsidR="00361977" w:rsidRPr="00C27A48" w:rsidRDefault="00361977" w:rsidP="00361977">
            <w:pPr>
              <w:pStyle w:val="NoSpacing"/>
              <w:jc w:val="center"/>
              <w:rPr>
                <w:rFonts w:ascii="Sylfaen" w:hAnsi="Sylfaen"/>
                <w:sz w:val="18"/>
                <w:szCs w:val="18"/>
              </w:rPr>
            </w:pPr>
            <w:r>
              <w:rPr>
                <w:rFonts w:ascii="Sylfaen" w:hAnsi="Sylfaen"/>
                <w:sz w:val="18"/>
                <w:szCs w:val="18"/>
                <w:lang w:val="ka-GE"/>
              </w:rPr>
              <w:t>3.</w:t>
            </w:r>
            <w:r>
              <w:rPr>
                <w:rFonts w:ascii="Sylfaen" w:hAnsi="Sylfaen"/>
                <w:sz w:val="18"/>
                <w:szCs w:val="18"/>
              </w:rPr>
              <w:t>6</w:t>
            </w:r>
          </w:p>
        </w:tc>
        <w:tc>
          <w:tcPr>
            <w:tcW w:w="6807" w:type="dxa"/>
            <w:tcBorders>
              <w:top w:val="single" w:sz="4" w:space="0" w:color="auto"/>
              <w:left w:val="double" w:sz="4" w:space="0" w:color="auto"/>
              <w:bottom w:val="double" w:sz="4" w:space="0" w:color="auto"/>
              <w:right w:val="double" w:sz="4" w:space="0" w:color="auto"/>
            </w:tcBorders>
          </w:tcPr>
          <w:p w:rsidR="00361977" w:rsidRPr="00172D03" w:rsidRDefault="00361977" w:rsidP="00361977">
            <w:pPr>
              <w:pStyle w:val="NoSpacing"/>
              <w:spacing w:line="276" w:lineRule="auto"/>
              <w:rPr>
                <w:rFonts w:ascii="Sylfaen" w:hAnsi="Sylfaen"/>
                <w:sz w:val="18"/>
                <w:szCs w:val="18"/>
                <w:lang w:val="ka-GE"/>
              </w:rPr>
            </w:pPr>
            <w:r>
              <w:rPr>
                <w:rFonts w:ascii="Sylfaen" w:hAnsi="Sylfaen" w:cs="Sylfaen"/>
                <w:sz w:val="18"/>
                <w:szCs w:val="18"/>
                <w:lang w:val="ka-GE"/>
              </w:rPr>
              <w:t>Master T</w:t>
            </w:r>
            <w:r w:rsidRPr="00D86CDC">
              <w:rPr>
                <w:rFonts w:ascii="Sylfaen" w:hAnsi="Sylfaen" w:cs="Sylfaen"/>
                <w:sz w:val="18"/>
                <w:szCs w:val="18"/>
                <w:lang w:val="ka-GE"/>
              </w:rPr>
              <w:t>hesis</w:t>
            </w:r>
          </w:p>
        </w:tc>
        <w:tc>
          <w:tcPr>
            <w:tcW w:w="1135" w:type="dxa"/>
            <w:tcBorders>
              <w:top w:val="single" w:sz="4" w:space="0" w:color="auto"/>
              <w:left w:val="double" w:sz="4" w:space="0" w:color="auto"/>
              <w:bottom w:val="doub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276" w:type="dxa"/>
            <w:tcBorders>
              <w:top w:val="single" w:sz="4" w:space="0" w:color="auto"/>
              <w:left w:val="single" w:sz="4" w:space="0" w:color="auto"/>
              <w:bottom w:val="doub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doub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doub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1134" w:type="dxa"/>
            <w:tcBorders>
              <w:top w:val="single" w:sz="4" w:space="0" w:color="auto"/>
              <w:left w:val="single" w:sz="4" w:space="0" w:color="auto"/>
              <w:bottom w:val="double" w:sz="4" w:space="0" w:color="auto"/>
              <w:right w:val="sing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c>
          <w:tcPr>
            <w:tcW w:w="992" w:type="dxa"/>
            <w:tcBorders>
              <w:top w:val="single" w:sz="4" w:space="0" w:color="auto"/>
              <w:left w:val="single" w:sz="4" w:space="0" w:color="auto"/>
              <w:bottom w:val="double" w:sz="4" w:space="0" w:color="auto"/>
              <w:right w:val="double" w:sz="4" w:space="0" w:color="auto"/>
            </w:tcBorders>
          </w:tcPr>
          <w:p w:rsidR="00361977" w:rsidRPr="00172D03" w:rsidRDefault="00361977" w:rsidP="00361977">
            <w:pPr>
              <w:pStyle w:val="NoSpacing"/>
              <w:spacing w:line="276" w:lineRule="auto"/>
              <w:jc w:val="center"/>
              <w:rPr>
                <w:rFonts w:ascii="Sylfaen" w:hAnsi="Sylfaen"/>
                <w:noProof/>
                <w:sz w:val="20"/>
                <w:szCs w:val="20"/>
              </w:rPr>
            </w:pPr>
            <w:r w:rsidRPr="00172D03">
              <w:rPr>
                <w:rFonts w:ascii="Sylfaen" w:hAnsi="Sylfaen"/>
                <w:noProof/>
                <w:sz w:val="20"/>
                <w:szCs w:val="20"/>
              </w:rPr>
              <w:t>X</w:t>
            </w:r>
          </w:p>
        </w:tc>
      </w:tr>
    </w:tbl>
    <w:p w:rsidR="007A1862" w:rsidRDefault="007A1862"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7805CA" w:rsidRDefault="007805CA" w:rsidP="009807D8">
      <w:pPr>
        <w:rPr>
          <w:rFonts w:ascii="Sylfaen" w:hAnsi="Sylfaen"/>
          <w:b/>
        </w:rPr>
      </w:pPr>
    </w:p>
    <w:p w:rsidR="00A67A60" w:rsidRPr="00A67A60" w:rsidRDefault="00A67A60" w:rsidP="00A67A60">
      <w:pPr>
        <w:pStyle w:val="NoSpacing"/>
        <w:jc w:val="right"/>
        <w:rPr>
          <w:rFonts w:ascii="Sylfaen" w:hAnsi="Sylfaen"/>
          <w:b/>
        </w:rPr>
      </w:pPr>
      <w:r w:rsidRPr="00A67A60">
        <w:rPr>
          <w:rFonts w:ascii="Sylfaen" w:hAnsi="Sylfaen"/>
          <w:b/>
          <w:lang w:val="ka-GE"/>
        </w:rPr>
        <w:lastRenderedPageBreak/>
        <w:t>Attachment</w:t>
      </w:r>
      <w:r>
        <w:rPr>
          <w:rFonts w:ascii="Sylfaen" w:hAnsi="Sylfaen"/>
          <w:b/>
        </w:rPr>
        <w:t xml:space="preserve"> 3</w:t>
      </w:r>
    </w:p>
    <w:p w:rsidR="00262311" w:rsidRDefault="00A67A60" w:rsidP="00262311">
      <w:pPr>
        <w:pStyle w:val="NoSpacing"/>
        <w:jc w:val="center"/>
        <w:rPr>
          <w:rFonts w:ascii="Sylfaen" w:hAnsi="Sylfaen" w:cs="Sylfaen"/>
          <w:b/>
        </w:rPr>
      </w:pPr>
      <w:r w:rsidRPr="00A67A60">
        <w:rPr>
          <w:rFonts w:ascii="Sylfaen" w:hAnsi="Sylfaen" w:cs="Sylfaen"/>
          <w:b/>
          <w:lang w:val="ka-GE"/>
        </w:rPr>
        <w:t>Connection Between Program Learning Outcomes and Training Courses in the Program</w:t>
      </w:r>
      <w:r>
        <w:rPr>
          <w:rFonts w:ascii="Sylfaen" w:hAnsi="Sylfaen" w:cs="Sylfaen"/>
          <w:b/>
        </w:rPr>
        <w:t xml:space="preserve"> </w:t>
      </w:r>
    </w:p>
    <w:p w:rsidR="00A67A60" w:rsidRPr="00A67A60" w:rsidRDefault="00A67A60" w:rsidP="00262311">
      <w:pPr>
        <w:pStyle w:val="NoSpacing"/>
        <w:jc w:val="center"/>
        <w:rPr>
          <w:rFonts w:ascii="Sylfaen" w:hAnsi="Sylfaen" w:cs="Sylfaen"/>
          <w:sz w:val="10"/>
          <w:szCs w:val="10"/>
        </w:rPr>
      </w:pPr>
    </w:p>
    <w:p w:rsidR="0035634F" w:rsidRPr="00A67A60" w:rsidRDefault="004C65D7" w:rsidP="00262311">
      <w:pPr>
        <w:pStyle w:val="NoSpacing"/>
        <w:jc w:val="center"/>
        <w:rPr>
          <w:b/>
          <w:sz w:val="18"/>
          <w:szCs w:val="18"/>
        </w:rPr>
      </w:pPr>
      <w:r w:rsidRPr="004C65D7">
        <w:rPr>
          <w:rFonts w:ascii="Sylfaen" w:hAnsi="Sylfaen" w:cs="Sylfaen"/>
          <w:b/>
          <w:sz w:val="20"/>
          <w:szCs w:val="20"/>
          <w:lang w:val="ka-GE"/>
        </w:rPr>
        <w:t xml:space="preserve">Disciplines </w:t>
      </w:r>
      <w:r>
        <w:rPr>
          <w:rFonts w:ascii="Sylfaen" w:hAnsi="Sylfaen" w:cs="Sylfaen"/>
          <w:b/>
          <w:sz w:val="20"/>
          <w:szCs w:val="20"/>
        </w:rPr>
        <w:t xml:space="preserve"> of </w:t>
      </w:r>
      <w:r w:rsidR="00A67A60" w:rsidRPr="00A67A60">
        <w:rPr>
          <w:rFonts w:ascii="Sylfaen" w:hAnsi="Sylfaen" w:cs="Sylfaen"/>
          <w:b/>
          <w:sz w:val="20"/>
          <w:szCs w:val="20"/>
          <w:lang w:val="ka-GE"/>
        </w:rPr>
        <w:t>Free choice module</w:t>
      </w:r>
    </w:p>
    <w:tbl>
      <w:tblPr>
        <w:tblStyle w:val="TableGrid"/>
        <w:tblW w:w="14795" w:type="dxa"/>
        <w:jc w:val="center"/>
        <w:tblLayout w:type="fixed"/>
        <w:tblLook w:val="04A0" w:firstRow="1" w:lastRow="0" w:firstColumn="1" w:lastColumn="0" w:noHBand="0" w:noVBand="1"/>
      </w:tblPr>
      <w:tblGrid>
        <w:gridCol w:w="613"/>
        <w:gridCol w:w="9922"/>
        <w:gridCol w:w="236"/>
        <w:gridCol w:w="236"/>
        <w:gridCol w:w="236"/>
        <w:gridCol w:w="236"/>
        <w:gridCol w:w="236"/>
        <w:gridCol w:w="236"/>
        <w:gridCol w:w="236"/>
        <w:gridCol w:w="236"/>
        <w:gridCol w:w="236"/>
        <w:gridCol w:w="236"/>
        <w:gridCol w:w="236"/>
        <w:gridCol w:w="236"/>
        <w:gridCol w:w="236"/>
        <w:gridCol w:w="236"/>
        <w:gridCol w:w="236"/>
        <w:gridCol w:w="236"/>
        <w:gridCol w:w="236"/>
        <w:gridCol w:w="248"/>
      </w:tblGrid>
      <w:tr w:rsidR="00673B22" w:rsidRPr="00CA4834" w:rsidTr="00673B22">
        <w:trPr>
          <w:trHeight w:val="90"/>
          <w:jc w:val="center"/>
        </w:trPr>
        <w:tc>
          <w:tcPr>
            <w:tcW w:w="10535" w:type="dxa"/>
            <w:gridSpan w:val="2"/>
            <w:vMerge w:val="restart"/>
            <w:shd w:val="clear" w:color="auto" w:fill="auto"/>
            <w:vAlign w:val="center"/>
          </w:tcPr>
          <w:p w:rsidR="00673B22" w:rsidRPr="004B6755" w:rsidRDefault="00A67A60" w:rsidP="00673B22">
            <w:pPr>
              <w:jc w:val="center"/>
              <w:rPr>
                <w:rFonts w:ascii="Sylfaen" w:hAnsi="Sylfaen"/>
                <w:b/>
                <w:sz w:val="16"/>
                <w:szCs w:val="16"/>
                <w:lang w:val="ka-GE"/>
              </w:rPr>
            </w:pPr>
            <w:r w:rsidRPr="00A67A60">
              <w:rPr>
                <w:rFonts w:ascii="Sylfaen" w:hAnsi="Sylfaen"/>
                <w:b/>
                <w:sz w:val="16"/>
                <w:szCs w:val="16"/>
                <w:lang w:val="ka-GE"/>
              </w:rPr>
              <w:t>Program Learning Outcomes</w:t>
            </w:r>
          </w:p>
        </w:tc>
        <w:tc>
          <w:tcPr>
            <w:tcW w:w="4260" w:type="dxa"/>
            <w:gridSpan w:val="18"/>
            <w:shd w:val="clear" w:color="auto" w:fill="auto"/>
          </w:tcPr>
          <w:p w:rsidR="00673B22" w:rsidRPr="00170542" w:rsidRDefault="002D1BD0" w:rsidP="00170542">
            <w:pPr>
              <w:jc w:val="center"/>
              <w:rPr>
                <w:rFonts w:ascii="Sylfaen" w:hAnsi="Sylfaen"/>
                <w:b/>
                <w:sz w:val="16"/>
                <w:szCs w:val="16"/>
                <w:lang w:val="ka-GE"/>
              </w:rPr>
            </w:pPr>
            <w:r w:rsidRPr="002D1BD0">
              <w:rPr>
                <w:rFonts w:ascii="Sylfaen" w:hAnsi="Sylfaen"/>
                <w:b/>
                <w:sz w:val="16"/>
                <w:szCs w:val="16"/>
                <w:lang w:val="ka-GE"/>
              </w:rPr>
              <w:t>Training course number</w:t>
            </w:r>
          </w:p>
        </w:tc>
      </w:tr>
      <w:tr w:rsidR="00673B22" w:rsidRPr="00CA4834" w:rsidTr="009313A2">
        <w:trPr>
          <w:cantSplit/>
          <w:trHeight w:val="600"/>
          <w:jc w:val="center"/>
        </w:trPr>
        <w:tc>
          <w:tcPr>
            <w:tcW w:w="10535" w:type="dxa"/>
            <w:gridSpan w:val="2"/>
            <w:vMerge/>
            <w:shd w:val="clear" w:color="auto" w:fill="auto"/>
          </w:tcPr>
          <w:p w:rsidR="00673B22" w:rsidRPr="00987D0A" w:rsidRDefault="00673B22" w:rsidP="00170542">
            <w:pPr>
              <w:rPr>
                <w:rFonts w:ascii="Sylfaen" w:hAnsi="Sylfaen"/>
                <w:b/>
                <w:sz w:val="14"/>
                <w:szCs w:val="14"/>
                <w:lang w:val="ka-GE"/>
              </w:rPr>
            </w:pP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1.1</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1.2</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1.3</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1.4</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1.5</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1.6</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1.7</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1.8</w:t>
            </w:r>
          </w:p>
        </w:tc>
        <w:tc>
          <w:tcPr>
            <w:tcW w:w="236" w:type="dxa"/>
            <w:shd w:val="clear" w:color="auto" w:fill="auto"/>
            <w:textDirection w:val="btLr"/>
          </w:tcPr>
          <w:p w:rsidR="00673B22" w:rsidRPr="00F309F4" w:rsidRDefault="00673B22" w:rsidP="00170542">
            <w:pPr>
              <w:ind w:left="113" w:right="113"/>
              <w:rPr>
                <w:rFonts w:ascii="Sylfaen" w:hAnsi="Sylfaen"/>
                <w:b/>
                <w:sz w:val="12"/>
                <w:szCs w:val="12"/>
              </w:rPr>
            </w:pPr>
            <w:r>
              <w:rPr>
                <w:rFonts w:ascii="Sylfaen" w:hAnsi="Sylfaen"/>
                <w:b/>
                <w:sz w:val="12"/>
                <w:szCs w:val="12"/>
                <w:lang w:val="ka-GE"/>
              </w:rPr>
              <w:t>1.9.1</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1.9.2</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1.9.3</w:t>
            </w:r>
          </w:p>
        </w:tc>
        <w:tc>
          <w:tcPr>
            <w:tcW w:w="236" w:type="dxa"/>
            <w:shd w:val="clear" w:color="auto" w:fill="auto"/>
            <w:textDirection w:val="btLr"/>
          </w:tcPr>
          <w:p w:rsidR="00673B22" w:rsidRPr="00F309F4" w:rsidRDefault="00673B22" w:rsidP="00170542">
            <w:pPr>
              <w:ind w:left="113" w:right="113"/>
              <w:rPr>
                <w:rFonts w:ascii="Sylfaen" w:hAnsi="Sylfaen"/>
                <w:b/>
                <w:sz w:val="12"/>
                <w:szCs w:val="12"/>
              </w:rPr>
            </w:pPr>
            <w:r>
              <w:rPr>
                <w:rFonts w:ascii="Sylfaen" w:hAnsi="Sylfaen"/>
                <w:b/>
                <w:sz w:val="12"/>
                <w:szCs w:val="12"/>
                <w:lang w:val="ka-GE"/>
              </w:rPr>
              <w:t>1.9.4</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1.9.5</w:t>
            </w:r>
          </w:p>
        </w:tc>
        <w:tc>
          <w:tcPr>
            <w:tcW w:w="236" w:type="dxa"/>
            <w:shd w:val="clear" w:color="auto" w:fill="auto"/>
            <w:textDirection w:val="btLr"/>
          </w:tcPr>
          <w:p w:rsidR="00673B22" w:rsidRPr="00F309F4" w:rsidRDefault="00673B22" w:rsidP="00170542">
            <w:pPr>
              <w:ind w:left="113" w:right="113"/>
              <w:rPr>
                <w:rFonts w:ascii="Sylfaen" w:hAnsi="Sylfaen"/>
                <w:b/>
                <w:sz w:val="12"/>
                <w:szCs w:val="12"/>
              </w:rPr>
            </w:pPr>
            <w:r>
              <w:rPr>
                <w:rFonts w:ascii="Sylfaen" w:hAnsi="Sylfaen"/>
                <w:b/>
                <w:sz w:val="12"/>
                <w:szCs w:val="12"/>
                <w:lang w:val="ka-GE"/>
              </w:rPr>
              <w:t>1.10.1</w:t>
            </w:r>
          </w:p>
        </w:tc>
        <w:tc>
          <w:tcPr>
            <w:tcW w:w="236" w:type="dxa"/>
            <w:shd w:val="clear" w:color="auto" w:fill="auto"/>
            <w:textDirection w:val="btLr"/>
          </w:tcPr>
          <w:p w:rsidR="00673B22" w:rsidRPr="00F309F4" w:rsidRDefault="00673B22" w:rsidP="00170542">
            <w:pPr>
              <w:ind w:left="113" w:right="113"/>
              <w:rPr>
                <w:rFonts w:ascii="Sylfaen" w:hAnsi="Sylfaen"/>
                <w:b/>
                <w:sz w:val="12"/>
                <w:szCs w:val="12"/>
              </w:rPr>
            </w:pPr>
            <w:r>
              <w:rPr>
                <w:rFonts w:ascii="Sylfaen" w:hAnsi="Sylfaen"/>
                <w:b/>
                <w:sz w:val="12"/>
                <w:szCs w:val="12"/>
                <w:lang w:val="ka-GE"/>
              </w:rPr>
              <w:t>1.10.2</w:t>
            </w:r>
          </w:p>
        </w:tc>
        <w:tc>
          <w:tcPr>
            <w:tcW w:w="236" w:type="dxa"/>
            <w:shd w:val="clear" w:color="auto" w:fill="auto"/>
            <w:textDirection w:val="btLr"/>
          </w:tcPr>
          <w:p w:rsidR="00673B22" w:rsidRPr="00F309F4" w:rsidRDefault="00673B22" w:rsidP="00170542">
            <w:pPr>
              <w:ind w:left="113" w:right="113"/>
              <w:rPr>
                <w:rFonts w:ascii="Sylfaen" w:hAnsi="Sylfaen"/>
                <w:b/>
                <w:sz w:val="12"/>
                <w:szCs w:val="12"/>
              </w:rPr>
            </w:pPr>
            <w:r>
              <w:rPr>
                <w:rFonts w:ascii="Sylfaen" w:hAnsi="Sylfaen"/>
                <w:b/>
                <w:sz w:val="12"/>
                <w:szCs w:val="12"/>
                <w:lang w:val="ka-GE"/>
              </w:rPr>
              <w:t>1.10.3</w:t>
            </w:r>
          </w:p>
        </w:tc>
        <w:tc>
          <w:tcPr>
            <w:tcW w:w="236"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1.10.4</w:t>
            </w:r>
          </w:p>
        </w:tc>
        <w:tc>
          <w:tcPr>
            <w:tcW w:w="248" w:type="dxa"/>
            <w:shd w:val="clear" w:color="auto" w:fill="auto"/>
            <w:textDirection w:val="btLr"/>
          </w:tcPr>
          <w:p w:rsidR="00673B22" w:rsidRPr="00541120" w:rsidRDefault="00673B22" w:rsidP="00170542">
            <w:pPr>
              <w:ind w:left="113" w:right="113"/>
              <w:rPr>
                <w:rFonts w:ascii="Sylfaen" w:hAnsi="Sylfaen"/>
                <w:b/>
                <w:sz w:val="12"/>
                <w:szCs w:val="12"/>
                <w:lang w:val="ka-GE"/>
              </w:rPr>
            </w:pPr>
            <w:r>
              <w:rPr>
                <w:rFonts w:ascii="Sylfaen" w:hAnsi="Sylfaen"/>
                <w:b/>
                <w:sz w:val="12"/>
                <w:szCs w:val="12"/>
                <w:lang w:val="ka-GE"/>
              </w:rPr>
              <w:t>1.10.5</w:t>
            </w:r>
          </w:p>
        </w:tc>
      </w:tr>
      <w:tr w:rsidR="00C53D3C" w:rsidRPr="00CA4834" w:rsidTr="009313A2">
        <w:trPr>
          <w:jc w:val="center"/>
        </w:trPr>
        <w:tc>
          <w:tcPr>
            <w:tcW w:w="10535" w:type="dxa"/>
            <w:gridSpan w:val="2"/>
            <w:shd w:val="clear" w:color="auto" w:fill="auto"/>
          </w:tcPr>
          <w:p w:rsidR="00C53D3C" w:rsidRPr="00987D0A" w:rsidRDefault="00987D0A" w:rsidP="00170542">
            <w:pPr>
              <w:rPr>
                <w:rFonts w:ascii="Sylfaen" w:hAnsi="Sylfaen"/>
                <w:b/>
                <w:sz w:val="14"/>
                <w:szCs w:val="14"/>
                <w:lang w:val="ka-GE"/>
              </w:rPr>
            </w:pPr>
            <w:r w:rsidRPr="00987D0A">
              <w:rPr>
                <w:rFonts w:ascii="Sylfaen" w:hAnsi="Sylfaen"/>
                <w:b/>
                <w:sz w:val="14"/>
                <w:szCs w:val="14"/>
                <w:lang w:val="ka-GE"/>
              </w:rPr>
              <w:t xml:space="preserve">1. </w:t>
            </w:r>
            <w:r w:rsidR="002D1BD0" w:rsidRPr="002D1BD0">
              <w:rPr>
                <w:rFonts w:ascii="Sylfaen" w:hAnsi="Sylfaen" w:cs="Sylfaen"/>
                <w:b/>
                <w:bCs/>
                <w:sz w:val="20"/>
                <w:lang w:val="ka-GE"/>
              </w:rPr>
              <w:t>Knowledge and Understanding</w:t>
            </w: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36" w:type="dxa"/>
            <w:shd w:val="clear" w:color="auto" w:fill="auto"/>
            <w:vAlign w:val="center"/>
          </w:tcPr>
          <w:p w:rsidR="00C53D3C" w:rsidRPr="0056623D" w:rsidRDefault="00C53D3C" w:rsidP="00ED0D4B">
            <w:pPr>
              <w:jc w:val="center"/>
              <w:rPr>
                <w:rFonts w:ascii="Sylfaen" w:hAnsi="Sylfaen"/>
                <w:sz w:val="16"/>
                <w:szCs w:val="16"/>
              </w:rPr>
            </w:pPr>
          </w:p>
        </w:tc>
        <w:tc>
          <w:tcPr>
            <w:tcW w:w="248" w:type="dxa"/>
            <w:shd w:val="clear" w:color="auto" w:fill="auto"/>
            <w:vAlign w:val="center"/>
          </w:tcPr>
          <w:p w:rsidR="00C53D3C" w:rsidRPr="0056623D" w:rsidRDefault="00C53D3C" w:rsidP="00ED0D4B">
            <w:pPr>
              <w:jc w:val="center"/>
              <w:rPr>
                <w:rFonts w:ascii="Sylfaen" w:hAnsi="Sylfaen"/>
                <w:sz w:val="16"/>
                <w:szCs w:val="16"/>
              </w:rPr>
            </w:pPr>
          </w:p>
        </w:tc>
      </w:tr>
      <w:tr w:rsidR="00170542" w:rsidRPr="00CA4834" w:rsidTr="009313A2">
        <w:trPr>
          <w:jc w:val="center"/>
        </w:trPr>
        <w:tc>
          <w:tcPr>
            <w:tcW w:w="613" w:type="dxa"/>
            <w:shd w:val="clear" w:color="auto" w:fill="auto"/>
          </w:tcPr>
          <w:p w:rsidR="00170542" w:rsidRPr="00987D0A" w:rsidRDefault="00987D0A" w:rsidP="00170542">
            <w:pPr>
              <w:rPr>
                <w:rFonts w:ascii="Sylfaen" w:hAnsi="Sylfaen"/>
                <w:b/>
                <w:sz w:val="14"/>
                <w:szCs w:val="14"/>
                <w:lang w:val="ka-GE"/>
              </w:rPr>
            </w:pPr>
            <w:r w:rsidRPr="00987D0A">
              <w:rPr>
                <w:rFonts w:ascii="Sylfaen" w:hAnsi="Sylfaen"/>
                <w:b/>
                <w:sz w:val="14"/>
                <w:szCs w:val="14"/>
                <w:lang w:val="ka-GE"/>
              </w:rPr>
              <w:t>1.1</w:t>
            </w:r>
          </w:p>
        </w:tc>
        <w:tc>
          <w:tcPr>
            <w:tcW w:w="9922" w:type="dxa"/>
            <w:shd w:val="clear" w:color="auto" w:fill="auto"/>
          </w:tcPr>
          <w:p w:rsidR="00170542" w:rsidRPr="002D1BD0" w:rsidRDefault="002D1BD0" w:rsidP="002D1BD0">
            <w:pPr>
              <w:pStyle w:val="NoSpacing"/>
              <w:spacing w:line="276" w:lineRule="auto"/>
              <w:jc w:val="both"/>
              <w:rPr>
                <w:rFonts w:ascii="Sylfaen" w:eastAsia="Calibri" w:hAnsi="Sylfaen" w:cs="Sylfaen"/>
                <w:b/>
                <w:sz w:val="20"/>
                <w:szCs w:val="20"/>
                <w:lang w:val="ka-GE"/>
              </w:rPr>
            </w:pPr>
            <w:r w:rsidRPr="002D1BD0">
              <w:rPr>
                <w:rFonts w:ascii="Sylfaen" w:eastAsia="Calibri" w:hAnsi="Sylfaen" w:cs="Sylfaen"/>
                <w:b/>
                <w:sz w:val="18"/>
                <w:szCs w:val="20"/>
                <w:lang w:val="ka-GE"/>
              </w:rPr>
              <w:t>For the purpose of formation of a positive learning environment:</w:t>
            </w: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36" w:type="dxa"/>
            <w:shd w:val="clear" w:color="auto" w:fill="auto"/>
            <w:vAlign w:val="center"/>
          </w:tcPr>
          <w:p w:rsidR="00170542" w:rsidRPr="0056623D" w:rsidRDefault="00170542" w:rsidP="00ED0D4B">
            <w:pPr>
              <w:jc w:val="center"/>
              <w:rPr>
                <w:rFonts w:ascii="Sylfaen" w:hAnsi="Sylfaen"/>
                <w:sz w:val="16"/>
                <w:szCs w:val="16"/>
              </w:rPr>
            </w:pPr>
          </w:p>
        </w:tc>
        <w:tc>
          <w:tcPr>
            <w:tcW w:w="248" w:type="dxa"/>
            <w:shd w:val="clear" w:color="auto" w:fill="auto"/>
            <w:vAlign w:val="center"/>
          </w:tcPr>
          <w:p w:rsidR="00170542" w:rsidRPr="0056623D" w:rsidRDefault="00170542" w:rsidP="00ED0D4B">
            <w:pPr>
              <w:jc w:val="center"/>
              <w:rPr>
                <w:rFonts w:ascii="Sylfaen" w:hAnsi="Sylfaen"/>
                <w:sz w:val="16"/>
                <w:szCs w:val="16"/>
              </w:rPr>
            </w:pPr>
          </w:p>
        </w:tc>
      </w:tr>
      <w:tr w:rsidR="00CA26D5" w:rsidRPr="00CA4834" w:rsidTr="009313A2">
        <w:trPr>
          <w:jc w:val="center"/>
        </w:trPr>
        <w:tc>
          <w:tcPr>
            <w:tcW w:w="613" w:type="dxa"/>
            <w:shd w:val="clear" w:color="auto" w:fill="auto"/>
          </w:tcPr>
          <w:p w:rsidR="00CA26D5" w:rsidRPr="00987D0A" w:rsidRDefault="00987D0A" w:rsidP="00170542">
            <w:pPr>
              <w:rPr>
                <w:rFonts w:ascii="Sylfaen" w:hAnsi="Sylfaen"/>
                <w:b/>
                <w:sz w:val="14"/>
                <w:szCs w:val="14"/>
                <w:lang w:val="ka-GE"/>
              </w:rPr>
            </w:pPr>
            <w:r w:rsidRPr="00987D0A">
              <w:rPr>
                <w:rFonts w:ascii="Sylfaen" w:hAnsi="Sylfaen"/>
                <w:b/>
                <w:sz w:val="14"/>
                <w:szCs w:val="14"/>
                <w:lang w:val="ka-GE"/>
              </w:rPr>
              <w:t>1.1.1</w:t>
            </w:r>
          </w:p>
        </w:tc>
        <w:tc>
          <w:tcPr>
            <w:tcW w:w="9922" w:type="dxa"/>
            <w:shd w:val="clear" w:color="auto" w:fill="auto"/>
          </w:tcPr>
          <w:p w:rsidR="00CA26D5" w:rsidRPr="006C3FAD" w:rsidRDefault="006C3FAD" w:rsidP="006C3FAD">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determines the basic principles of differentiated approaches in the learning process.</w:t>
            </w: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9313A2" w:rsidP="00ED0D4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36" w:type="dxa"/>
            <w:shd w:val="clear" w:color="auto" w:fill="auto"/>
            <w:vAlign w:val="center"/>
          </w:tcPr>
          <w:p w:rsidR="00CA26D5" w:rsidRPr="0056623D" w:rsidRDefault="00CA26D5" w:rsidP="00ED0D4B">
            <w:pPr>
              <w:jc w:val="center"/>
              <w:rPr>
                <w:rFonts w:ascii="Sylfaen" w:hAnsi="Sylfaen"/>
                <w:sz w:val="16"/>
                <w:szCs w:val="16"/>
              </w:rPr>
            </w:pPr>
          </w:p>
        </w:tc>
        <w:tc>
          <w:tcPr>
            <w:tcW w:w="248" w:type="dxa"/>
            <w:shd w:val="clear" w:color="auto" w:fill="auto"/>
            <w:vAlign w:val="center"/>
          </w:tcPr>
          <w:p w:rsidR="00CA26D5" w:rsidRPr="0056623D" w:rsidRDefault="00CA26D5" w:rsidP="00ED0D4B">
            <w:pPr>
              <w:jc w:val="center"/>
              <w:rPr>
                <w:rFonts w:ascii="Sylfaen" w:hAnsi="Sylfaen"/>
                <w:sz w:val="16"/>
                <w:szCs w:val="16"/>
              </w:rPr>
            </w:pPr>
          </w:p>
        </w:tc>
      </w:tr>
      <w:tr w:rsidR="009313A2" w:rsidRPr="00CA4834" w:rsidTr="009313A2">
        <w:trPr>
          <w:jc w:val="center"/>
        </w:trPr>
        <w:tc>
          <w:tcPr>
            <w:tcW w:w="613" w:type="dxa"/>
            <w:shd w:val="clear" w:color="auto" w:fill="auto"/>
          </w:tcPr>
          <w:p w:rsidR="009313A2" w:rsidRPr="00987D0A" w:rsidRDefault="009313A2" w:rsidP="009313A2">
            <w:pPr>
              <w:rPr>
                <w:rFonts w:ascii="Sylfaen" w:hAnsi="Sylfaen"/>
                <w:b/>
                <w:sz w:val="14"/>
                <w:szCs w:val="14"/>
                <w:lang w:val="ka-GE"/>
              </w:rPr>
            </w:pPr>
            <w:r w:rsidRPr="00987D0A">
              <w:rPr>
                <w:rFonts w:ascii="Sylfaen" w:hAnsi="Sylfaen"/>
                <w:b/>
                <w:sz w:val="14"/>
                <w:szCs w:val="14"/>
                <w:lang w:val="ka-GE"/>
              </w:rPr>
              <w:t>1.1.2</w:t>
            </w:r>
          </w:p>
        </w:tc>
        <w:tc>
          <w:tcPr>
            <w:tcW w:w="9922" w:type="dxa"/>
            <w:shd w:val="clear" w:color="auto" w:fill="auto"/>
          </w:tcPr>
          <w:p w:rsidR="009313A2" w:rsidRPr="006C3FAD" w:rsidRDefault="006C3FAD" w:rsidP="006C3FAD">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rPr>
              <w:t>Knows</w:t>
            </w:r>
            <w:r w:rsidRPr="006C3FAD">
              <w:rPr>
                <w:rFonts w:ascii="Sylfaen" w:eastAsia="Calibri" w:hAnsi="Sylfaen" w:cs="Sylfaen"/>
                <w:sz w:val="18"/>
                <w:szCs w:val="20"/>
                <w:lang w:val="ka-GE"/>
              </w:rPr>
              <w:t xml:space="preserve"> how to create a student's motivated learning environment - physical, social-emotional and cognitive;</w:t>
            </w: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48" w:type="dxa"/>
            <w:shd w:val="clear" w:color="auto" w:fill="auto"/>
            <w:vAlign w:val="center"/>
          </w:tcPr>
          <w:p w:rsidR="009313A2" w:rsidRPr="0056623D" w:rsidRDefault="009313A2" w:rsidP="009313A2">
            <w:pPr>
              <w:jc w:val="center"/>
              <w:rPr>
                <w:rFonts w:ascii="Sylfaen" w:hAnsi="Sylfaen"/>
                <w:sz w:val="16"/>
                <w:szCs w:val="16"/>
              </w:rPr>
            </w:pPr>
            <w:r w:rsidRPr="0056623D">
              <w:rPr>
                <w:rFonts w:ascii="Sylfaen" w:hAnsi="Sylfaen"/>
                <w:sz w:val="16"/>
                <w:szCs w:val="16"/>
              </w:rPr>
              <w:t>√</w:t>
            </w:r>
          </w:p>
        </w:tc>
      </w:tr>
      <w:tr w:rsidR="009313A2" w:rsidRPr="00CA4834" w:rsidTr="009313A2">
        <w:trPr>
          <w:jc w:val="center"/>
        </w:trPr>
        <w:tc>
          <w:tcPr>
            <w:tcW w:w="613" w:type="dxa"/>
            <w:shd w:val="clear" w:color="auto" w:fill="auto"/>
          </w:tcPr>
          <w:p w:rsidR="009313A2" w:rsidRPr="00987D0A" w:rsidRDefault="009313A2" w:rsidP="009313A2">
            <w:pPr>
              <w:rPr>
                <w:rFonts w:ascii="Sylfaen" w:hAnsi="Sylfaen"/>
                <w:b/>
                <w:sz w:val="14"/>
                <w:szCs w:val="14"/>
                <w:lang w:val="ka-GE"/>
              </w:rPr>
            </w:pPr>
            <w:r w:rsidRPr="00987D0A">
              <w:rPr>
                <w:rFonts w:ascii="Sylfaen" w:hAnsi="Sylfaen"/>
                <w:b/>
                <w:sz w:val="14"/>
                <w:szCs w:val="14"/>
                <w:lang w:val="ka-GE"/>
              </w:rPr>
              <w:t>1.1.3</w:t>
            </w:r>
          </w:p>
        </w:tc>
        <w:tc>
          <w:tcPr>
            <w:tcW w:w="9922" w:type="dxa"/>
            <w:shd w:val="clear" w:color="auto" w:fill="auto"/>
          </w:tcPr>
          <w:p w:rsidR="009313A2" w:rsidRPr="006C3FAD" w:rsidRDefault="006C3FAD" w:rsidP="006C3FAD">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identifies how to create an inclusive</w:t>
            </w:r>
            <w:r w:rsidRPr="006C3FAD">
              <w:rPr>
                <w:rFonts w:ascii="Sylfaen" w:eastAsia="Calibri" w:hAnsi="Sylfaen" w:cs="Sylfaen"/>
                <w:sz w:val="18"/>
                <w:szCs w:val="20"/>
              </w:rPr>
              <w:t xml:space="preserve"> and friendly</w:t>
            </w:r>
            <w:r w:rsidRPr="006C3FAD">
              <w:rPr>
                <w:rFonts w:ascii="Sylfaen" w:eastAsia="Calibri" w:hAnsi="Sylfaen" w:cs="Sylfaen"/>
                <w:sz w:val="18"/>
                <w:szCs w:val="20"/>
                <w:lang w:val="ka-GE"/>
              </w:rPr>
              <w:t xml:space="preserve"> learning environment</w:t>
            </w:r>
            <w:r w:rsidRPr="006C3FAD">
              <w:rPr>
                <w:rFonts w:ascii="Sylfaen" w:eastAsia="Calibri" w:hAnsi="Sylfaen" w:cs="Sylfaen"/>
                <w:sz w:val="18"/>
                <w:szCs w:val="20"/>
              </w:rPr>
              <w:t xml:space="preserve"> for learning and pupils</w:t>
            </w:r>
            <w:r w:rsidRPr="006C3FAD">
              <w:rPr>
                <w:rFonts w:ascii="Sylfaen" w:eastAsia="Calibri" w:hAnsi="Sylfaen" w:cs="Sylfaen"/>
                <w:sz w:val="18"/>
                <w:szCs w:val="20"/>
                <w:lang w:val="ka-GE"/>
              </w:rPr>
              <w:t>;</w:t>
            </w:r>
            <w:r w:rsidRPr="006C3FAD">
              <w:rPr>
                <w:rFonts w:ascii="Sylfaen" w:eastAsia="Calibri" w:hAnsi="Sylfaen" w:cs="Sylfaen"/>
                <w:sz w:val="18"/>
                <w:szCs w:val="20"/>
              </w:rPr>
              <w:t xml:space="preserve"> </w:t>
            </w: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48" w:type="dxa"/>
            <w:shd w:val="clear" w:color="auto" w:fill="auto"/>
            <w:vAlign w:val="center"/>
          </w:tcPr>
          <w:p w:rsidR="009313A2" w:rsidRPr="0056623D" w:rsidRDefault="009313A2" w:rsidP="009313A2">
            <w:pPr>
              <w:jc w:val="center"/>
              <w:rPr>
                <w:rFonts w:ascii="Sylfaen" w:hAnsi="Sylfaen"/>
                <w:sz w:val="16"/>
                <w:szCs w:val="16"/>
              </w:rPr>
            </w:pPr>
          </w:p>
        </w:tc>
      </w:tr>
      <w:tr w:rsidR="009313A2" w:rsidRPr="00CA4834" w:rsidTr="009313A2">
        <w:trPr>
          <w:jc w:val="center"/>
        </w:trPr>
        <w:tc>
          <w:tcPr>
            <w:tcW w:w="613" w:type="dxa"/>
            <w:shd w:val="clear" w:color="auto" w:fill="auto"/>
          </w:tcPr>
          <w:p w:rsidR="009313A2" w:rsidRPr="00987D0A" w:rsidRDefault="009313A2" w:rsidP="009313A2">
            <w:pPr>
              <w:rPr>
                <w:rFonts w:ascii="Sylfaen" w:hAnsi="Sylfaen"/>
                <w:b/>
                <w:sz w:val="14"/>
                <w:szCs w:val="14"/>
                <w:lang w:val="ka-GE"/>
              </w:rPr>
            </w:pPr>
            <w:r w:rsidRPr="00987D0A">
              <w:rPr>
                <w:rFonts w:ascii="Sylfaen" w:hAnsi="Sylfaen"/>
                <w:b/>
                <w:sz w:val="14"/>
                <w:szCs w:val="14"/>
                <w:lang w:val="ka-GE"/>
              </w:rPr>
              <w:t>1.1.4</w:t>
            </w:r>
          </w:p>
        </w:tc>
        <w:tc>
          <w:tcPr>
            <w:tcW w:w="9922" w:type="dxa"/>
            <w:shd w:val="clear" w:color="auto" w:fill="auto"/>
          </w:tcPr>
          <w:p w:rsidR="009313A2" w:rsidRPr="006C3FAD" w:rsidRDefault="006C3FAD" w:rsidP="006C3FAD">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describes class management and effective strategies for conflict prevention and settlement;</w:t>
            </w: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48" w:type="dxa"/>
            <w:shd w:val="clear" w:color="auto" w:fill="auto"/>
            <w:vAlign w:val="center"/>
          </w:tcPr>
          <w:p w:rsidR="009313A2" w:rsidRPr="0056623D" w:rsidRDefault="009313A2" w:rsidP="009313A2">
            <w:pPr>
              <w:jc w:val="center"/>
              <w:rPr>
                <w:rFonts w:ascii="Sylfaen" w:hAnsi="Sylfaen"/>
                <w:sz w:val="16"/>
                <w:szCs w:val="16"/>
              </w:rPr>
            </w:pPr>
          </w:p>
        </w:tc>
      </w:tr>
      <w:tr w:rsidR="009313A2" w:rsidRPr="00CA4834" w:rsidTr="009313A2">
        <w:trPr>
          <w:jc w:val="center"/>
        </w:trPr>
        <w:tc>
          <w:tcPr>
            <w:tcW w:w="613" w:type="dxa"/>
            <w:shd w:val="clear" w:color="auto" w:fill="auto"/>
          </w:tcPr>
          <w:p w:rsidR="009313A2" w:rsidRPr="00987D0A" w:rsidRDefault="009313A2" w:rsidP="009313A2">
            <w:pPr>
              <w:rPr>
                <w:rFonts w:ascii="Sylfaen" w:hAnsi="Sylfaen"/>
                <w:b/>
                <w:sz w:val="14"/>
                <w:szCs w:val="14"/>
                <w:lang w:val="ka-GE"/>
              </w:rPr>
            </w:pPr>
            <w:r w:rsidRPr="00987D0A">
              <w:rPr>
                <w:rFonts w:ascii="Sylfaen" w:hAnsi="Sylfaen"/>
                <w:b/>
                <w:sz w:val="14"/>
                <w:szCs w:val="14"/>
                <w:lang w:val="ka-GE"/>
              </w:rPr>
              <w:t>1.1.5</w:t>
            </w:r>
          </w:p>
        </w:tc>
        <w:tc>
          <w:tcPr>
            <w:tcW w:w="9922" w:type="dxa"/>
            <w:shd w:val="clear" w:color="auto" w:fill="auto"/>
          </w:tcPr>
          <w:p w:rsidR="009313A2" w:rsidRPr="006C3FAD" w:rsidRDefault="006C3FAD" w:rsidP="006C3FAD">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rPr>
              <w:t>K</w:t>
            </w:r>
            <w:r w:rsidRPr="006C3FAD">
              <w:rPr>
                <w:rFonts w:ascii="Sylfaen" w:eastAsia="Calibri" w:hAnsi="Sylfaen" w:cs="Sylfaen"/>
                <w:sz w:val="18"/>
                <w:szCs w:val="20"/>
                <w:lang w:val="ka-GE"/>
              </w:rPr>
              <w:t>nows the basic factors that support the establishment of collaborative culture in school and realizes the importance of environmental cooperation in improving the quality of their professional development and learning.</w:t>
            </w: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9313A2" w:rsidRPr="0056623D" w:rsidRDefault="009313A2" w:rsidP="009313A2">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9313A2" w:rsidRPr="0056623D" w:rsidRDefault="009313A2" w:rsidP="009313A2">
            <w:pPr>
              <w:jc w:val="center"/>
              <w:rPr>
                <w:rFonts w:ascii="Sylfaen" w:hAnsi="Sylfaen"/>
                <w:sz w:val="16"/>
                <w:szCs w:val="16"/>
              </w:rPr>
            </w:pPr>
            <w:r w:rsidRPr="0056623D">
              <w:rPr>
                <w:rFonts w:ascii="Sylfaen" w:hAnsi="Sylfaen"/>
                <w:sz w:val="16"/>
                <w:szCs w:val="16"/>
              </w:rPr>
              <w:t>√</w:t>
            </w:r>
          </w:p>
        </w:tc>
        <w:tc>
          <w:tcPr>
            <w:tcW w:w="248" w:type="dxa"/>
            <w:shd w:val="clear" w:color="auto" w:fill="auto"/>
            <w:vAlign w:val="center"/>
          </w:tcPr>
          <w:p w:rsidR="009313A2" w:rsidRPr="0056623D" w:rsidRDefault="009313A2" w:rsidP="009313A2">
            <w:pPr>
              <w:jc w:val="center"/>
              <w:rPr>
                <w:rFonts w:ascii="Sylfaen" w:hAnsi="Sylfaen"/>
                <w:sz w:val="16"/>
                <w:szCs w:val="16"/>
              </w:rPr>
            </w:pPr>
          </w:p>
        </w:tc>
      </w:tr>
      <w:tr w:rsidR="009313A2" w:rsidRPr="00CA4834" w:rsidTr="009313A2">
        <w:trPr>
          <w:jc w:val="center"/>
        </w:trPr>
        <w:tc>
          <w:tcPr>
            <w:tcW w:w="613" w:type="dxa"/>
            <w:shd w:val="clear" w:color="auto" w:fill="auto"/>
          </w:tcPr>
          <w:p w:rsidR="009313A2" w:rsidRPr="00987D0A" w:rsidRDefault="009313A2" w:rsidP="009313A2">
            <w:pPr>
              <w:rPr>
                <w:rFonts w:ascii="Sylfaen" w:hAnsi="Sylfaen"/>
                <w:b/>
                <w:sz w:val="14"/>
                <w:szCs w:val="14"/>
                <w:lang w:val="ka-GE"/>
              </w:rPr>
            </w:pPr>
            <w:r w:rsidRPr="00987D0A">
              <w:rPr>
                <w:rFonts w:ascii="Sylfaen" w:hAnsi="Sylfaen"/>
                <w:b/>
                <w:sz w:val="14"/>
                <w:szCs w:val="14"/>
                <w:lang w:val="ka-GE"/>
              </w:rPr>
              <w:t>1.2</w:t>
            </w:r>
          </w:p>
        </w:tc>
        <w:tc>
          <w:tcPr>
            <w:tcW w:w="9922" w:type="dxa"/>
            <w:shd w:val="clear" w:color="auto" w:fill="auto"/>
          </w:tcPr>
          <w:p w:rsidR="009313A2" w:rsidRPr="002D1BD0" w:rsidRDefault="002D1BD0" w:rsidP="002D1BD0">
            <w:pPr>
              <w:jc w:val="both"/>
              <w:rPr>
                <w:rFonts w:ascii="Sylfaen" w:hAnsi="Sylfaen" w:cs="Sylfaen"/>
                <w:sz w:val="20"/>
                <w:szCs w:val="20"/>
                <w:lang w:val="ka-GE"/>
              </w:rPr>
            </w:pPr>
            <w:r w:rsidRPr="002D1BD0">
              <w:rPr>
                <w:rFonts w:ascii="Sylfaen" w:hAnsi="Sylfaen" w:cs="Sylfaen"/>
                <w:b/>
                <w:sz w:val="18"/>
                <w:szCs w:val="20"/>
                <w:lang w:val="ka-GE"/>
              </w:rPr>
              <w:t xml:space="preserve">For planning, conducting and evaluating the learning process oriented towards learning </w:t>
            </w:r>
            <w:r w:rsidRPr="002D1BD0">
              <w:rPr>
                <w:rFonts w:ascii="Sylfaen" w:hAnsi="Sylfaen" w:cs="Sylfaen"/>
                <w:b/>
                <w:sz w:val="18"/>
                <w:szCs w:val="20"/>
              </w:rPr>
              <w:t xml:space="preserve">outcomes </w:t>
            </w:r>
            <w:r w:rsidRPr="002D1BD0">
              <w:rPr>
                <w:rFonts w:ascii="Sylfaen" w:hAnsi="Sylfaen" w:cs="Sylfaen"/>
                <w:b/>
                <w:sz w:val="18"/>
                <w:szCs w:val="20"/>
                <w:lang w:val="ka-GE"/>
              </w:rPr>
              <w:t>and pupils:</w:t>
            </w: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36" w:type="dxa"/>
            <w:shd w:val="clear" w:color="auto" w:fill="auto"/>
            <w:vAlign w:val="center"/>
          </w:tcPr>
          <w:p w:rsidR="009313A2" w:rsidRPr="0056623D" w:rsidRDefault="009313A2" w:rsidP="009313A2">
            <w:pPr>
              <w:jc w:val="center"/>
              <w:rPr>
                <w:rFonts w:ascii="Sylfaen" w:hAnsi="Sylfaen"/>
                <w:sz w:val="16"/>
                <w:szCs w:val="16"/>
              </w:rPr>
            </w:pPr>
          </w:p>
        </w:tc>
        <w:tc>
          <w:tcPr>
            <w:tcW w:w="248" w:type="dxa"/>
            <w:shd w:val="clear" w:color="auto" w:fill="auto"/>
            <w:vAlign w:val="center"/>
          </w:tcPr>
          <w:p w:rsidR="009313A2" w:rsidRPr="0056623D" w:rsidRDefault="009313A2" w:rsidP="009313A2">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1.2.1</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sz w:val="18"/>
                <w:szCs w:val="20"/>
                <w:lang w:val="ka-GE"/>
              </w:rPr>
              <w:t>Know and describe national goals of general education, national curriculum, subjective standards of Georgian language and literature, mathematics and natur</w:t>
            </w:r>
            <w:r w:rsidRPr="006C3FAD">
              <w:rPr>
                <w:rFonts w:ascii="Sylfaen" w:hAnsi="Sylfaen"/>
                <w:sz w:val="18"/>
                <w:szCs w:val="20"/>
              </w:rPr>
              <w:t>al sciences</w:t>
            </w:r>
            <w:r w:rsidRPr="006C3FAD">
              <w:rPr>
                <w:rFonts w:ascii="Sylfaen" w:hAnsi="Sylfaen"/>
                <w:sz w:val="18"/>
                <w:szCs w:val="20"/>
                <w:lang w:val="ka-GE"/>
              </w:rPr>
              <w:t xml:space="preserve"> of primary level;</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1.2.2</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rPr>
              <w:t>Knows and describes the age and the individual peculiarities of the development of the child;</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1.2.3</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cs="Sylfaen"/>
                <w:bCs/>
                <w:sz w:val="18"/>
                <w:szCs w:val="20"/>
                <w:lang w:val="ka-GE"/>
              </w:rPr>
              <w:t>Knows and determines the methods, ways and means of teaching Georgian language and literature, mathematics and</w:t>
            </w:r>
            <w:r w:rsidRPr="006C3FAD">
              <w:rPr>
                <w:rFonts w:ascii="Sylfaen" w:hAnsi="Sylfaen" w:cs="Sylfaen"/>
                <w:bCs/>
                <w:sz w:val="18"/>
                <w:szCs w:val="20"/>
              </w:rPr>
              <w:t xml:space="preserve"> natural </w:t>
            </w:r>
            <w:r w:rsidRPr="006C3FAD">
              <w:rPr>
                <w:rFonts w:ascii="Sylfaen" w:hAnsi="Sylfaen" w:cs="Sylfaen"/>
                <w:bCs/>
                <w:sz w:val="18"/>
                <w:szCs w:val="20"/>
                <w:lang w:val="ka-GE"/>
              </w:rPr>
              <w:t>science</w:t>
            </w:r>
            <w:r w:rsidRPr="006C3FAD">
              <w:rPr>
                <w:rFonts w:ascii="Sylfaen" w:hAnsi="Sylfaen" w:cs="Sylfaen"/>
                <w:bCs/>
                <w:sz w:val="18"/>
                <w:szCs w:val="20"/>
              </w:rPr>
              <w:t>s</w:t>
            </w:r>
            <w:r w:rsidRPr="006C3FAD">
              <w:rPr>
                <w:rFonts w:ascii="Sylfaen" w:hAnsi="Sylfaen" w:cs="Sylfaen"/>
                <w:bCs/>
                <w:sz w:val="18"/>
                <w:szCs w:val="20"/>
                <w:lang w:val="ka-GE"/>
              </w:rPr>
              <w:t xml:space="preserve"> in primary classes;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1.2.4</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w:t>
            </w:r>
            <w:r w:rsidRPr="006C3FAD">
              <w:rPr>
                <w:rFonts w:ascii="Sylfaen" w:hAnsi="Sylfaen"/>
                <w:sz w:val="18"/>
                <w:szCs w:val="20"/>
              </w:rPr>
              <w:t>s</w:t>
            </w:r>
            <w:r w:rsidRPr="006C3FAD">
              <w:rPr>
                <w:rFonts w:ascii="Sylfaen" w:hAnsi="Sylfaen"/>
                <w:sz w:val="18"/>
                <w:szCs w:val="20"/>
                <w:lang w:val="ka-GE"/>
              </w:rPr>
              <w:t xml:space="preserve"> the general education framework</w:t>
            </w:r>
            <w:r w:rsidRPr="006C3FAD">
              <w:rPr>
                <w:rFonts w:ascii="Sylfaen" w:hAnsi="Sylfaen"/>
                <w:sz w:val="18"/>
                <w:szCs w:val="20"/>
              </w:rPr>
              <w:t xml:space="preserve"> and planning the student and the resulting oriented learning process based on the document;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1.2.5</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Knows how to search and create educational print and ICT resources targeted in its learning process;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1.2.6</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List</w:t>
            </w:r>
            <w:r w:rsidRPr="006C3FAD">
              <w:rPr>
                <w:rFonts w:ascii="Sylfaen" w:hAnsi="Sylfaen"/>
                <w:sz w:val="18"/>
                <w:szCs w:val="20"/>
              </w:rPr>
              <w:t>s</w:t>
            </w:r>
            <w:r w:rsidRPr="006C3FAD">
              <w:rPr>
                <w:rFonts w:ascii="Sylfaen" w:hAnsi="Sylfaen"/>
                <w:sz w:val="18"/>
                <w:szCs w:val="20"/>
                <w:lang w:val="ka-GE"/>
              </w:rPr>
              <w:t xml:space="preserve"> the personality development and education theories, understand their importance in planning and conducting the learning process and</w:t>
            </w:r>
            <w:r w:rsidRPr="006C3FAD">
              <w:rPr>
                <w:rFonts w:ascii="Sylfaen" w:hAnsi="Sylfaen"/>
                <w:sz w:val="18"/>
                <w:szCs w:val="20"/>
              </w:rPr>
              <w:t xml:space="preserve"> in</w:t>
            </w:r>
            <w:r w:rsidRPr="006C3FAD">
              <w:rPr>
                <w:rFonts w:ascii="Sylfaen" w:hAnsi="Sylfaen"/>
                <w:sz w:val="18"/>
                <w:szCs w:val="20"/>
                <w:lang w:val="ka-GE"/>
              </w:rPr>
              <w:t xml:space="preserve"> the resulting oriented learning process;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1.2.7</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rPr>
              <w:t xml:space="preserve">Knows and lists </w:t>
            </w:r>
            <w:r w:rsidRPr="006C3FAD">
              <w:rPr>
                <w:rFonts w:ascii="Sylfaen" w:hAnsi="Sylfaen"/>
                <w:sz w:val="18"/>
                <w:szCs w:val="20"/>
                <w:lang w:val="ka-GE"/>
              </w:rPr>
              <w:t>the main approaches of development of basic academic and social-emotional skills in students;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1.2.8</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Knows the diverse, student-oriented strategies for learning and teaching and the prospects of their use;</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1.2.9</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Defines the goals and principles of sustainable development,</w:t>
            </w:r>
            <w:r w:rsidRPr="006C3FAD">
              <w:rPr>
                <w:rFonts w:ascii="Sylfaen" w:hAnsi="Sylfaen"/>
                <w:sz w:val="18"/>
                <w:szCs w:val="20"/>
              </w:rPr>
              <w:t xml:space="preserve"> recognizes the importance of teaching the principles of sustainable development in the formation of a person, and upbringing a citizen with responsibility for social and natural environment;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sidRPr="00987D0A">
              <w:rPr>
                <w:rFonts w:ascii="Sylfaen" w:hAnsi="Sylfaen"/>
                <w:b/>
                <w:sz w:val="14"/>
                <w:szCs w:val="14"/>
                <w:lang w:val="ka-GE"/>
              </w:rPr>
              <w:t>1.2.10</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Understands and describes the role and importance of extracurricular activities for students' motivation, learning and multilateral development;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Pr>
                <w:rFonts w:ascii="Sylfaen" w:hAnsi="Sylfaen"/>
                <w:b/>
                <w:sz w:val="14"/>
                <w:szCs w:val="14"/>
                <w:lang w:val="ka-GE"/>
              </w:rPr>
              <w:t>1.2.11</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Knows and makes the student's assessment within the National Curriculum</w:t>
            </w:r>
            <w:r w:rsidRPr="006C3FAD">
              <w:rPr>
                <w:rFonts w:ascii="Sylfaen" w:hAnsi="Sylfaen"/>
                <w:sz w:val="18"/>
                <w:szCs w:val="20"/>
              </w:rPr>
              <w:t xml:space="preserve"> (Including students with a special educational needs);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Pr>
                <w:rFonts w:ascii="Sylfaen" w:hAnsi="Sylfaen"/>
                <w:b/>
                <w:sz w:val="14"/>
                <w:szCs w:val="14"/>
                <w:lang w:val="ka-GE"/>
              </w:rPr>
              <w:t>1.2.12</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w:t>
            </w:r>
            <w:r w:rsidRPr="006C3FAD">
              <w:rPr>
                <w:rFonts w:ascii="Sylfaen" w:hAnsi="Sylfaen"/>
                <w:sz w:val="18"/>
                <w:szCs w:val="20"/>
              </w:rPr>
              <w:t>s</w:t>
            </w:r>
            <w:r w:rsidRPr="006C3FAD">
              <w:rPr>
                <w:rFonts w:ascii="Sylfaen" w:hAnsi="Sylfaen"/>
                <w:sz w:val="18"/>
                <w:szCs w:val="20"/>
                <w:lang w:val="ka-GE"/>
              </w:rPr>
              <w:t xml:space="preserve"> and list</w:t>
            </w:r>
            <w:r w:rsidRPr="006C3FAD">
              <w:rPr>
                <w:rFonts w:ascii="Sylfaen" w:hAnsi="Sylfaen"/>
                <w:sz w:val="18"/>
                <w:szCs w:val="20"/>
              </w:rPr>
              <w:t>s</w:t>
            </w:r>
            <w:r w:rsidRPr="006C3FAD">
              <w:rPr>
                <w:rFonts w:ascii="Sylfaen" w:hAnsi="Sylfaen"/>
                <w:sz w:val="18"/>
                <w:szCs w:val="20"/>
                <w:lang w:val="ka-GE"/>
              </w:rPr>
              <w:t xml:space="preserve"> assessment types, principles and methods. Knows and defines how to analyze the results of the assessment;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6C3FAD">
        <w:trPr>
          <w:trHeight w:val="319"/>
          <w:jc w:val="center"/>
        </w:trPr>
        <w:tc>
          <w:tcPr>
            <w:tcW w:w="613" w:type="dxa"/>
            <w:shd w:val="clear" w:color="auto" w:fill="auto"/>
          </w:tcPr>
          <w:p w:rsidR="006C3FAD" w:rsidRPr="00987D0A" w:rsidRDefault="006C3FAD" w:rsidP="006C3FAD">
            <w:pPr>
              <w:rPr>
                <w:rFonts w:ascii="Sylfaen" w:hAnsi="Sylfaen"/>
                <w:b/>
                <w:sz w:val="14"/>
                <w:szCs w:val="14"/>
                <w:lang w:val="ka-GE"/>
              </w:rPr>
            </w:pPr>
            <w:r>
              <w:rPr>
                <w:rFonts w:ascii="Sylfaen" w:hAnsi="Sylfaen"/>
                <w:b/>
                <w:sz w:val="14"/>
                <w:szCs w:val="14"/>
                <w:lang w:val="ka-GE"/>
              </w:rPr>
              <w:t>1.2.13</w:t>
            </w:r>
          </w:p>
        </w:tc>
        <w:tc>
          <w:tcPr>
            <w:tcW w:w="9922" w:type="dxa"/>
            <w:shd w:val="clear" w:color="auto" w:fill="auto"/>
          </w:tcPr>
          <w:p w:rsidR="006C3FAD" w:rsidRPr="006C3FAD" w:rsidRDefault="006C3FAD" w:rsidP="006C3FAD">
            <w:pPr>
              <w:rPr>
                <w:sz w:val="18"/>
              </w:rPr>
            </w:pPr>
            <w:r w:rsidRPr="006C3FAD">
              <w:rPr>
                <w:rFonts w:ascii="Sylfaen" w:hAnsi="Sylfaen"/>
                <w:sz w:val="18"/>
                <w:szCs w:val="20"/>
                <w:lang w:val="ka-GE"/>
              </w:rPr>
              <w:t>Knows and establishes the basic principles of assessment criteria and drawings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167DB5" w:rsidRPr="00CA4834" w:rsidTr="009313A2">
        <w:trPr>
          <w:jc w:val="center"/>
        </w:trPr>
        <w:tc>
          <w:tcPr>
            <w:tcW w:w="613" w:type="dxa"/>
            <w:shd w:val="clear" w:color="auto" w:fill="auto"/>
          </w:tcPr>
          <w:p w:rsidR="00167DB5" w:rsidRPr="00987D0A" w:rsidRDefault="00167DB5" w:rsidP="00167DB5">
            <w:pPr>
              <w:rPr>
                <w:rFonts w:ascii="Sylfaen" w:hAnsi="Sylfaen"/>
                <w:b/>
                <w:sz w:val="14"/>
                <w:szCs w:val="14"/>
                <w:lang w:val="ka-GE"/>
              </w:rPr>
            </w:pPr>
            <w:r>
              <w:rPr>
                <w:rFonts w:ascii="Sylfaen" w:hAnsi="Sylfaen"/>
                <w:b/>
                <w:sz w:val="14"/>
                <w:szCs w:val="14"/>
                <w:lang w:val="ka-GE"/>
              </w:rPr>
              <w:t>1.3</w:t>
            </w:r>
          </w:p>
        </w:tc>
        <w:tc>
          <w:tcPr>
            <w:tcW w:w="9922" w:type="dxa"/>
            <w:shd w:val="clear" w:color="auto" w:fill="auto"/>
          </w:tcPr>
          <w:p w:rsidR="00167DB5" w:rsidRPr="008F5D5D" w:rsidRDefault="008F5D5D" w:rsidP="008F5D5D">
            <w:pPr>
              <w:jc w:val="both"/>
              <w:rPr>
                <w:rFonts w:ascii="Sylfaen" w:hAnsi="Sylfaen" w:cs="Sylfaen"/>
                <w:b/>
                <w:sz w:val="18"/>
                <w:szCs w:val="18"/>
              </w:rPr>
            </w:pPr>
            <w:r w:rsidRPr="008F5D5D">
              <w:rPr>
                <w:rFonts w:ascii="Sylfaen" w:hAnsi="Sylfaen" w:cs="Sylfaen"/>
                <w:b/>
                <w:sz w:val="18"/>
                <w:szCs w:val="18"/>
              </w:rPr>
              <w:t>For</w:t>
            </w:r>
            <w:r w:rsidRPr="008F5D5D">
              <w:rPr>
                <w:rFonts w:ascii="Sylfaen" w:hAnsi="Sylfaen" w:cs="Sylfaen"/>
                <w:b/>
                <w:sz w:val="18"/>
                <w:szCs w:val="18"/>
                <w:lang w:val="ka-GE"/>
              </w:rPr>
              <w:t xml:space="preserve"> caring for professional development:</w:t>
            </w:r>
            <w:r w:rsidRPr="008F5D5D">
              <w:rPr>
                <w:rFonts w:ascii="Sylfaen" w:hAnsi="Sylfaen" w:cs="Sylfaen"/>
                <w:b/>
                <w:sz w:val="18"/>
                <w:szCs w:val="18"/>
              </w:rPr>
              <w:t xml:space="preserve"> </w:t>
            </w: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48" w:type="dxa"/>
            <w:shd w:val="clear" w:color="auto" w:fill="auto"/>
            <w:vAlign w:val="center"/>
          </w:tcPr>
          <w:p w:rsidR="00167DB5" w:rsidRPr="0056623D" w:rsidRDefault="00167DB5" w:rsidP="00167DB5">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987D0A" w:rsidRDefault="006C3FAD" w:rsidP="006C3FAD">
            <w:pPr>
              <w:rPr>
                <w:rFonts w:ascii="Sylfaen" w:hAnsi="Sylfaen"/>
                <w:b/>
                <w:sz w:val="14"/>
                <w:szCs w:val="14"/>
                <w:lang w:val="ka-GE"/>
              </w:rPr>
            </w:pPr>
            <w:r>
              <w:rPr>
                <w:rFonts w:ascii="Sylfaen" w:hAnsi="Sylfaen"/>
                <w:b/>
                <w:sz w:val="14"/>
                <w:szCs w:val="14"/>
                <w:lang w:val="ka-GE"/>
              </w:rPr>
              <w:t>1.3.1</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Knows and describes the basic principles, forms and ways of professional development;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1.3.2</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Knows and describes the results of modern trends and studies in education sciences;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1.3.3</w:t>
            </w:r>
          </w:p>
        </w:tc>
        <w:tc>
          <w:tcPr>
            <w:tcW w:w="9922" w:type="dxa"/>
            <w:shd w:val="clear" w:color="auto" w:fill="auto"/>
          </w:tcPr>
          <w:p w:rsidR="006C3FAD" w:rsidRPr="006C3FAD" w:rsidRDefault="006C3FAD" w:rsidP="006C3FAD">
            <w:pPr>
              <w:jc w:val="both"/>
              <w:rPr>
                <w:rFonts w:ascii="Sylfaen" w:hAnsi="Sylfaen"/>
                <w:sz w:val="18"/>
                <w:szCs w:val="20"/>
                <w:lang w:val="ka-GE"/>
              </w:rPr>
            </w:pPr>
            <w:r w:rsidRPr="006C3FAD">
              <w:rPr>
                <w:rFonts w:ascii="Sylfaen" w:hAnsi="Sylfaen"/>
                <w:sz w:val="18"/>
                <w:szCs w:val="20"/>
                <w:lang w:val="ka-GE"/>
              </w:rPr>
              <w:t>Knows and defines the methods of research of education science and the possibilities of their use;</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1.3.4</w:t>
            </w:r>
          </w:p>
        </w:tc>
        <w:tc>
          <w:tcPr>
            <w:tcW w:w="9922" w:type="dxa"/>
            <w:shd w:val="clear" w:color="auto" w:fill="auto"/>
          </w:tcPr>
          <w:p w:rsidR="006C3FAD" w:rsidRPr="006C3FAD" w:rsidRDefault="006C3FAD" w:rsidP="006C3FAD">
            <w:pPr>
              <w:rPr>
                <w:sz w:val="18"/>
              </w:rPr>
            </w:pPr>
            <w:r w:rsidRPr="006C3FAD">
              <w:rPr>
                <w:rFonts w:ascii="Sylfaen" w:hAnsi="Sylfaen"/>
                <w:sz w:val="18"/>
                <w:szCs w:val="20"/>
                <w:lang w:val="ka-GE"/>
              </w:rPr>
              <w:t>Knows and explains practice research specificity</w:t>
            </w:r>
            <w:r w:rsidRPr="006C3FAD">
              <w:rPr>
                <w:rFonts w:ascii="Sylfaen" w:hAnsi="Sylfaen"/>
                <w:sz w:val="18"/>
                <w:szCs w:val="20"/>
              </w:rPr>
              <w:t xml:space="preserve">, peculiarities of conducting and predicts the importance of the use of research results in improving the quality of their professional development and learning. </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167DB5" w:rsidRPr="00CA4834" w:rsidTr="009313A2">
        <w:trPr>
          <w:jc w:val="center"/>
        </w:trPr>
        <w:tc>
          <w:tcPr>
            <w:tcW w:w="10535" w:type="dxa"/>
            <w:gridSpan w:val="2"/>
            <w:shd w:val="clear" w:color="auto" w:fill="auto"/>
          </w:tcPr>
          <w:p w:rsidR="00167DB5" w:rsidRPr="002D1BD0" w:rsidRDefault="00167DB5" w:rsidP="002D1BD0">
            <w:pPr>
              <w:spacing w:after="200" w:line="276" w:lineRule="auto"/>
              <w:rPr>
                <w:rFonts w:ascii="Sylfaen" w:hAnsi="Sylfaen" w:cs="Sylfaen"/>
                <w:b/>
                <w:bCs/>
                <w:lang w:val="ka-GE"/>
              </w:rPr>
            </w:pPr>
            <w:r>
              <w:rPr>
                <w:rFonts w:ascii="Sylfaen" w:hAnsi="Sylfaen"/>
                <w:b/>
                <w:sz w:val="14"/>
                <w:szCs w:val="14"/>
                <w:lang w:val="ka-GE"/>
              </w:rPr>
              <w:lastRenderedPageBreak/>
              <w:t xml:space="preserve">2. </w:t>
            </w:r>
            <w:r w:rsidR="002D1BD0" w:rsidRPr="002D1BD0">
              <w:rPr>
                <w:rFonts w:ascii="Sylfaen" w:hAnsi="Sylfaen" w:cs="Sylfaen"/>
                <w:b/>
                <w:bCs/>
                <w:sz w:val="20"/>
                <w:lang w:val="ka-GE"/>
              </w:rPr>
              <w:t>Applying knowledge</w:t>
            </w: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48" w:type="dxa"/>
            <w:shd w:val="clear" w:color="auto" w:fill="auto"/>
            <w:vAlign w:val="center"/>
          </w:tcPr>
          <w:p w:rsidR="00167DB5" w:rsidRPr="0056623D" w:rsidRDefault="00167DB5" w:rsidP="00167DB5">
            <w:pPr>
              <w:jc w:val="center"/>
              <w:rPr>
                <w:rFonts w:ascii="Sylfaen" w:hAnsi="Sylfaen"/>
                <w:sz w:val="16"/>
                <w:szCs w:val="16"/>
              </w:rPr>
            </w:pPr>
          </w:p>
        </w:tc>
      </w:tr>
      <w:tr w:rsidR="00167DB5" w:rsidRPr="00CA4834" w:rsidTr="009313A2">
        <w:trPr>
          <w:jc w:val="center"/>
        </w:trPr>
        <w:tc>
          <w:tcPr>
            <w:tcW w:w="613" w:type="dxa"/>
            <w:shd w:val="clear" w:color="auto" w:fill="auto"/>
          </w:tcPr>
          <w:p w:rsidR="00167DB5" w:rsidRPr="00BB72E1" w:rsidRDefault="00167DB5" w:rsidP="00167DB5">
            <w:pPr>
              <w:rPr>
                <w:rFonts w:ascii="Sylfaen" w:hAnsi="Sylfaen"/>
                <w:b/>
                <w:sz w:val="14"/>
                <w:szCs w:val="14"/>
                <w:lang w:val="ka-GE"/>
              </w:rPr>
            </w:pPr>
            <w:r>
              <w:rPr>
                <w:rFonts w:ascii="Sylfaen" w:hAnsi="Sylfaen"/>
                <w:b/>
                <w:sz w:val="14"/>
                <w:szCs w:val="14"/>
                <w:lang w:val="ka-GE"/>
              </w:rPr>
              <w:t>2.1</w:t>
            </w:r>
          </w:p>
        </w:tc>
        <w:tc>
          <w:tcPr>
            <w:tcW w:w="9922" w:type="dxa"/>
            <w:shd w:val="clear" w:color="auto" w:fill="auto"/>
          </w:tcPr>
          <w:p w:rsidR="00167DB5" w:rsidRPr="002D1BD0" w:rsidRDefault="002D1BD0" w:rsidP="002D1BD0">
            <w:pPr>
              <w:pStyle w:val="NoSpacing"/>
              <w:spacing w:line="276" w:lineRule="auto"/>
              <w:jc w:val="both"/>
              <w:rPr>
                <w:rFonts w:ascii="Sylfaen" w:eastAsia="Calibri" w:hAnsi="Sylfaen" w:cs="Sylfaen"/>
                <w:b/>
                <w:sz w:val="20"/>
                <w:szCs w:val="20"/>
                <w:lang w:val="ka-GE"/>
              </w:rPr>
            </w:pPr>
            <w:r w:rsidRPr="002D1BD0">
              <w:rPr>
                <w:rFonts w:ascii="Sylfaen" w:eastAsia="Calibri" w:hAnsi="Sylfaen" w:cs="Sylfaen"/>
                <w:b/>
                <w:sz w:val="18"/>
                <w:szCs w:val="20"/>
                <w:lang w:val="ka-GE"/>
              </w:rPr>
              <w:t>For the purpose of formation of a positive learning environment:</w:t>
            </w: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p>
        </w:tc>
        <w:tc>
          <w:tcPr>
            <w:tcW w:w="248" w:type="dxa"/>
            <w:shd w:val="clear" w:color="auto" w:fill="auto"/>
            <w:vAlign w:val="center"/>
          </w:tcPr>
          <w:p w:rsidR="00167DB5" w:rsidRPr="0056623D" w:rsidRDefault="00167DB5" w:rsidP="00167DB5">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2.1.1</w:t>
            </w:r>
          </w:p>
        </w:tc>
        <w:tc>
          <w:tcPr>
            <w:tcW w:w="9922" w:type="dxa"/>
            <w:shd w:val="clear" w:color="auto" w:fill="auto"/>
          </w:tcPr>
          <w:p w:rsidR="006C3FAD" w:rsidRPr="006C3FAD" w:rsidRDefault="006C3FAD" w:rsidP="006C3FAD">
            <w:pPr>
              <w:pStyle w:val="NoSpacing"/>
              <w:spacing w:line="276" w:lineRule="auto"/>
              <w:jc w:val="both"/>
              <w:rPr>
                <w:rFonts w:ascii="Sylfaen" w:hAnsi="Sylfaen" w:cs="Sylfaen"/>
                <w:sz w:val="18"/>
                <w:szCs w:val="20"/>
                <w:lang w:val="ka-GE"/>
              </w:rPr>
            </w:pPr>
            <w:r w:rsidRPr="006C3FAD">
              <w:rPr>
                <w:rFonts w:ascii="Sylfaen" w:hAnsi="Sylfaen" w:cs="Sylfaen"/>
                <w:sz w:val="18"/>
                <w:szCs w:val="20"/>
                <w:lang w:val="ka-GE"/>
              </w:rPr>
              <w:t>Create</w:t>
            </w:r>
            <w:r w:rsidRPr="006C3FAD">
              <w:rPr>
                <w:rFonts w:ascii="Sylfaen" w:hAnsi="Sylfaen" w:cs="Sylfaen"/>
                <w:sz w:val="18"/>
                <w:szCs w:val="20"/>
              </w:rPr>
              <w:t>s</w:t>
            </w:r>
            <w:r w:rsidRPr="006C3FAD">
              <w:rPr>
                <w:rFonts w:ascii="Sylfaen" w:hAnsi="Sylfaen" w:cs="Sylfaen"/>
                <w:sz w:val="18"/>
                <w:szCs w:val="20"/>
                <w:lang w:val="ka-GE"/>
              </w:rPr>
              <w:t xml:space="preserve"> a positive learning environment in the individual, special needs, and cultural diversity of the students and facilitate the integration of each student in the class and their motivation;</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2.1.2</w:t>
            </w:r>
          </w:p>
        </w:tc>
        <w:tc>
          <w:tcPr>
            <w:tcW w:w="9922" w:type="dxa"/>
            <w:shd w:val="clear" w:color="auto" w:fill="auto"/>
          </w:tcPr>
          <w:p w:rsidR="006C3FAD" w:rsidRPr="006C3FAD" w:rsidRDefault="006C3FAD" w:rsidP="006C3FAD">
            <w:pPr>
              <w:pStyle w:val="NoSpacing"/>
              <w:spacing w:line="276" w:lineRule="auto"/>
              <w:jc w:val="both"/>
              <w:rPr>
                <w:rFonts w:ascii="Sylfaen" w:eastAsia="Calibri" w:hAnsi="Sylfaen" w:cs="Sylfaen"/>
                <w:sz w:val="18"/>
                <w:szCs w:val="20"/>
                <w:lang w:val="ka-GE"/>
              </w:rPr>
            </w:pPr>
            <w:r w:rsidRPr="006C3FAD">
              <w:rPr>
                <w:rFonts w:ascii="Sylfaen" w:hAnsi="Sylfaen" w:cs="Sylfaen"/>
                <w:sz w:val="18"/>
                <w:szCs w:val="20"/>
              </w:rPr>
              <w:t>Creates a safe and free learning environment for the personal, social-emotional and cognitive development of each student;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2.1.3</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lang w:val="ka-GE"/>
              </w:rPr>
              <w:t>Uses the child's development and individual peculiarities;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2.1.4</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bCs/>
                <w:sz w:val="18"/>
                <w:szCs w:val="20"/>
              </w:rPr>
              <w:t xml:space="preserve">Uses </w:t>
            </w:r>
            <w:r w:rsidRPr="006C3FAD">
              <w:rPr>
                <w:rFonts w:ascii="Sylfaen" w:hAnsi="Sylfaen" w:cs="Sylfaen"/>
                <w:bCs/>
                <w:sz w:val="18"/>
                <w:szCs w:val="20"/>
                <w:lang w:val="ka-GE"/>
              </w:rPr>
              <w:t>the methods, ways and principles of teaching Georgian language and literature, mathematics and</w:t>
            </w:r>
            <w:r w:rsidRPr="006C3FAD">
              <w:rPr>
                <w:rFonts w:ascii="Sylfaen" w:hAnsi="Sylfaen" w:cs="Sylfaen"/>
                <w:bCs/>
                <w:sz w:val="18"/>
                <w:szCs w:val="20"/>
              </w:rPr>
              <w:t xml:space="preserve"> natural </w:t>
            </w:r>
            <w:r w:rsidRPr="006C3FAD">
              <w:rPr>
                <w:rFonts w:ascii="Sylfaen" w:hAnsi="Sylfaen" w:cs="Sylfaen"/>
                <w:bCs/>
                <w:sz w:val="18"/>
                <w:szCs w:val="20"/>
                <w:lang w:val="ka-GE"/>
              </w:rPr>
              <w:t>science</w:t>
            </w:r>
            <w:r w:rsidRPr="006C3FAD">
              <w:rPr>
                <w:rFonts w:ascii="Sylfaen" w:hAnsi="Sylfaen" w:cs="Sylfaen"/>
                <w:bCs/>
                <w:sz w:val="18"/>
                <w:szCs w:val="20"/>
              </w:rPr>
              <w:t>s</w:t>
            </w:r>
            <w:r w:rsidRPr="006C3FAD">
              <w:rPr>
                <w:rFonts w:ascii="Sylfaen" w:hAnsi="Sylfaen" w:cs="Sylfaen"/>
                <w:bCs/>
                <w:sz w:val="18"/>
                <w:szCs w:val="20"/>
                <w:lang w:val="ka-GE"/>
              </w:rPr>
              <w:t xml:space="preserve"> in primary classes;</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2.1.5</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 xml:space="preserve">Integrates the </w:t>
            </w:r>
            <w:r w:rsidRPr="006C3FAD">
              <w:rPr>
                <w:rFonts w:ascii="Sylfaen" w:hAnsi="Sylfaen"/>
                <w:sz w:val="18"/>
                <w:szCs w:val="20"/>
              </w:rPr>
              <w:t xml:space="preserve"> students with a special educational needs</w:t>
            </w:r>
            <w:r w:rsidRPr="006C3FAD">
              <w:rPr>
                <w:rFonts w:ascii="Sylfaen" w:hAnsi="Sylfaen" w:cs="Sylfaen"/>
                <w:sz w:val="18"/>
                <w:szCs w:val="20"/>
              </w:rPr>
              <w:t xml:space="preserve"> on the basis of recommendations of specialists in the learning environment;</w:t>
            </w: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p>
        </w:tc>
      </w:tr>
      <w:tr w:rsidR="00167DB5" w:rsidRPr="00CA4834" w:rsidTr="004B6755">
        <w:trPr>
          <w:jc w:val="center"/>
        </w:trPr>
        <w:tc>
          <w:tcPr>
            <w:tcW w:w="10535" w:type="dxa"/>
            <w:gridSpan w:val="2"/>
            <w:vMerge w:val="restart"/>
            <w:shd w:val="clear" w:color="auto" w:fill="auto"/>
            <w:vAlign w:val="center"/>
          </w:tcPr>
          <w:p w:rsidR="00167DB5" w:rsidRPr="004B6755" w:rsidRDefault="002D1BD0" w:rsidP="00167DB5">
            <w:pPr>
              <w:jc w:val="center"/>
              <w:rPr>
                <w:rFonts w:ascii="Sylfaen" w:hAnsi="Sylfaen" w:cs="Sylfaen"/>
                <w:sz w:val="16"/>
                <w:szCs w:val="16"/>
                <w:lang w:val="ka-GE"/>
              </w:rPr>
            </w:pPr>
            <w:r w:rsidRPr="00A67A60">
              <w:rPr>
                <w:rFonts w:ascii="Sylfaen" w:hAnsi="Sylfaen"/>
                <w:b/>
                <w:sz w:val="16"/>
                <w:szCs w:val="16"/>
                <w:lang w:val="ka-GE"/>
              </w:rPr>
              <w:t>Program Learning Outcomes</w:t>
            </w:r>
          </w:p>
        </w:tc>
        <w:tc>
          <w:tcPr>
            <w:tcW w:w="4260" w:type="dxa"/>
            <w:gridSpan w:val="18"/>
            <w:shd w:val="clear" w:color="auto" w:fill="auto"/>
          </w:tcPr>
          <w:p w:rsidR="00167DB5" w:rsidRPr="00CA4834" w:rsidRDefault="002D1BD0" w:rsidP="00167DB5">
            <w:pPr>
              <w:jc w:val="center"/>
              <w:rPr>
                <w:rFonts w:ascii="Sylfaen" w:hAnsi="Sylfaen"/>
                <w:b/>
                <w:sz w:val="16"/>
                <w:szCs w:val="16"/>
              </w:rPr>
            </w:pPr>
            <w:r w:rsidRPr="002D1BD0">
              <w:rPr>
                <w:rFonts w:ascii="Sylfaen" w:hAnsi="Sylfaen"/>
                <w:b/>
                <w:sz w:val="16"/>
                <w:szCs w:val="16"/>
                <w:lang w:val="ka-GE"/>
              </w:rPr>
              <w:t>Training course number</w:t>
            </w:r>
          </w:p>
        </w:tc>
      </w:tr>
      <w:tr w:rsidR="00167DB5" w:rsidRPr="00CA4834" w:rsidTr="009313A2">
        <w:trPr>
          <w:cantSplit/>
          <w:trHeight w:val="558"/>
          <w:jc w:val="center"/>
        </w:trPr>
        <w:tc>
          <w:tcPr>
            <w:tcW w:w="10535" w:type="dxa"/>
            <w:gridSpan w:val="2"/>
            <w:vMerge/>
            <w:shd w:val="clear" w:color="auto" w:fill="auto"/>
          </w:tcPr>
          <w:p w:rsidR="00167DB5" w:rsidRPr="00987D0A" w:rsidRDefault="00167DB5" w:rsidP="00167DB5">
            <w:pPr>
              <w:rPr>
                <w:rFonts w:ascii="Sylfaen" w:hAnsi="Sylfaen" w:cs="Sylfaen"/>
                <w:sz w:val="14"/>
                <w:szCs w:val="14"/>
                <w:lang w:val="ka-GE"/>
              </w:rPr>
            </w:pP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1.1</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1.2</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1.3</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1.4</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1.5</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1.6</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1.7</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1.8</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1.9.1</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1.9.2</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1.9.3</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1.9.4</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1.9.5</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1.10.1</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1.10.2</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1.10.3</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1.10.4</w:t>
            </w:r>
          </w:p>
        </w:tc>
        <w:tc>
          <w:tcPr>
            <w:tcW w:w="248"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1.10.5</w:t>
            </w: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2.1.6</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lang w:val="ka-GE"/>
              </w:rPr>
              <w:t>Uses class management strategies</w:t>
            </w:r>
            <w:r w:rsidRPr="006C3FAD">
              <w:rPr>
                <w:rFonts w:ascii="Sylfaen" w:hAnsi="Sylfaen" w:cs="Sylfaen"/>
                <w:sz w:val="18"/>
                <w:szCs w:val="20"/>
              </w:rPr>
              <w:t xml:space="preserve"> in</w:t>
            </w:r>
            <w:r w:rsidRPr="006C3FAD">
              <w:rPr>
                <w:rFonts w:ascii="Sylfaen" w:hAnsi="Sylfaen" w:cs="Sylfaen"/>
                <w:sz w:val="18"/>
                <w:szCs w:val="20"/>
                <w:lang w:val="ka-GE"/>
              </w:rPr>
              <w:t xml:space="preserve"> practice;</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2.1.7</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A</w:t>
            </w:r>
            <w:r w:rsidRPr="006C3FAD">
              <w:rPr>
                <w:rFonts w:ascii="Sylfaen" w:hAnsi="Sylfaen" w:cs="Sylfaen"/>
                <w:sz w:val="18"/>
                <w:szCs w:val="20"/>
                <w:lang w:val="ka-GE"/>
              </w:rPr>
              <w:t>nalyze</w:t>
            </w:r>
            <w:r w:rsidRPr="006C3FAD">
              <w:rPr>
                <w:rFonts w:ascii="Sylfaen" w:hAnsi="Sylfaen" w:cs="Sylfaen"/>
                <w:sz w:val="18"/>
                <w:szCs w:val="20"/>
              </w:rPr>
              <w:t>s</w:t>
            </w:r>
            <w:r w:rsidRPr="006C3FAD">
              <w:rPr>
                <w:rFonts w:ascii="Sylfaen" w:hAnsi="Sylfaen" w:cs="Sylfaen"/>
                <w:sz w:val="18"/>
                <w:szCs w:val="20"/>
                <w:lang w:val="ka-GE"/>
              </w:rPr>
              <w:t xml:space="preserve"> and adequately react</w:t>
            </w:r>
            <w:r w:rsidRPr="006C3FAD">
              <w:rPr>
                <w:rFonts w:ascii="Sylfaen" w:hAnsi="Sylfaen" w:cs="Sylfaen"/>
                <w:sz w:val="18"/>
                <w:szCs w:val="20"/>
              </w:rPr>
              <w:t>s</w:t>
            </w:r>
            <w:r w:rsidRPr="006C3FAD">
              <w:rPr>
                <w:rFonts w:ascii="Sylfaen" w:hAnsi="Sylfaen" w:cs="Sylfaen"/>
                <w:sz w:val="18"/>
                <w:szCs w:val="20"/>
                <w:lang w:val="ka-GE"/>
              </w:rPr>
              <w:t xml:space="preserve"> to the causing</w:t>
            </w:r>
            <w:r w:rsidRPr="006C3FAD">
              <w:rPr>
                <w:rFonts w:ascii="Sylfaen" w:hAnsi="Sylfaen" w:cs="Sylfaen"/>
                <w:sz w:val="18"/>
                <w:szCs w:val="20"/>
              </w:rPr>
              <w:t>s of the</w:t>
            </w:r>
            <w:r w:rsidRPr="006C3FAD">
              <w:rPr>
                <w:rFonts w:ascii="Sylfaen" w:hAnsi="Sylfaen" w:cs="Sylfaen"/>
                <w:sz w:val="18"/>
                <w:szCs w:val="20"/>
                <w:lang w:val="ka-GE"/>
              </w:rPr>
              <w:t xml:space="preserve"> conflicts in the class;</w:t>
            </w:r>
            <w:r w:rsidRPr="006C3FAD">
              <w:rPr>
                <w:rFonts w:ascii="Sylfaen" w:hAnsi="Sylfaen" w:cs="Sylfaen"/>
                <w:sz w:val="18"/>
                <w:szCs w:val="20"/>
              </w:rPr>
              <w:t xml:space="preserve"> </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2.1.8</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U</w:t>
            </w:r>
            <w:r w:rsidRPr="006C3FAD">
              <w:rPr>
                <w:rFonts w:ascii="Sylfaen" w:hAnsi="Sylfaen" w:cs="Sylfaen"/>
                <w:sz w:val="18"/>
                <w:szCs w:val="20"/>
                <w:lang w:val="ka-GE"/>
              </w:rPr>
              <w:t>ses the strategies to facilitate the establishment of positive relationships between students in practice taking into consideration their individual differences;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2.1.9</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lang w:val="ka-GE"/>
              </w:rPr>
              <w:t>Facilitate</w:t>
            </w:r>
            <w:r w:rsidRPr="006C3FAD">
              <w:rPr>
                <w:rFonts w:ascii="Sylfaen" w:hAnsi="Sylfaen" w:cs="Sylfaen"/>
                <w:sz w:val="18"/>
                <w:szCs w:val="20"/>
              </w:rPr>
              <w:t>s</w:t>
            </w:r>
            <w:r w:rsidRPr="006C3FAD">
              <w:rPr>
                <w:rFonts w:ascii="Sylfaen" w:hAnsi="Sylfaen" w:cs="Sylfaen"/>
                <w:sz w:val="18"/>
                <w:szCs w:val="20"/>
                <w:lang w:val="ka-GE"/>
              </w:rPr>
              <w:t xml:space="preserve"> the involvement of parents (with other legal representatives) to educate the learners;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167DB5" w:rsidRPr="00CA4834" w:rsidTr="009313A2">
        <w:trPr>
          <w:jc w:val="center"/>
        </w:trPr>
        <w:tc>
          <w:tcPr>
            <w:tcW w:w="613" w:type="dxa"/>
            <w:shd w:val="clear" w:color="auto" w:fill="auto"/>
          </w:tcPr>
          <w:p w:rsidR="00167DB5" w:rsidRPr="008F5D5D" w:rsidRDefault="00167DB5" w:rsidP="00167DB5">
            <w:pPr>
              <w:rPr>
                <w:rFonts w:ascii="Sylfaen" w:hAnsi="Sylfaen"/>
                <w:b/>
                <w:sz w:val="18"/>
                <w:szCs w:val="18"/>
                <w:lang w:val="ka-GE"/>
              </w:rPr>
            </w:pPr>
            <w:r w:rsidRPr="008F5D5D">
              <w:rPr>
                <w:rFonts w:ascii="Sylfaen" w:hAnsi="Sylfaen"/>
                <w:b/>
                <w:sz w:val="18"/>
                <w:szCs w:val="18"/>
                <w:lang w:val="ka-GE"/>
              </w:rPr>
              <w:t>2.2.</w:t>
            </w:r>
          </w:p>
        </w:tc>
        <w:tc>
          <w:tcPr>
            <w:tcW w:w="9922" w:type="dxa"/>
            <w:shd w:val="clear" w:color="auto" w:fill="auto"/>
          </w:tcPr>
          <w:p w:rsidR="00167DB5" w:rsidRPr="008F5D5D" w:rsidRDefault="008F5D5D" w:rsidP="008F5D5D">
            <w:pPr>
              <w:jc w:val="both"/>
              <w:rPr>
                <w:rFonts w:ascii="Sylfaen" w:hAnsi="Sylfaen" w:cs="Sylfaen"/>
                <w:sz w:val="18"/>
                <w:szCs w:val="18"/>
                <w:lang w:val="ka-GE"/>
              </w:rPr>
            </w:pPr>
            <w:r w:rsidRPr="008F5D5D">
              <w:rPr>
                <w:rFonts w:ascii="Sylfaen" w:hAnsi="Sylfaen" w:cs="Sylfaen"/>
                <w:b/>
                <w:sz w:val="18"/>
                <w:szCs w:val="18"/>
                <w:lang w:val="ka-GE"/>
              </w:rPr>
              <w:t xml:space="preserve">For planning, conducting and evaluating the learning process oriented towards learning </w:t>
            </w:r>
            <w:r w:rsidRPr="008F5D5D">
              <w:rPr>
                <w:rFonts w:ascii="Sylfaen" w:hAnsi="Sylfaen" w:cs="Sylfaen"/>
                <w:b/>
                <w:sz w:val="18"/>
                <w:szCs w:val="18"/>
              </w:rPr>
              <w:t xml:space="preserve">outcomes </w:t>
            </w:r>
            <w:r w:rsidRPr="008F5D5D">
              <w:rPr>
                <w:rFonts w:ascii="Sylfaen" w:hAnsi="Sylfaen" w:cs="Sylfaen"/>
                <w:b/>
                <w:sz w:val="18"/>
                <w:szCs w:val="18"/>
                <w:lang w:val="ka-GE"/>
              </w:rPr>
              <w:t>and pupils:</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2.2.1</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Establishes long-term and short-term study plans with regard to national goals of general education, national curriculum, school priorities and needs of pupils;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2.2.2</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sz w:val="18"/>
                <w:szCs w:val="20"/>
              </w:rPr>
              <w:t>Plans a lesson based on all components and connections. In planning, taking into account the internal and interrelated links;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2.2.3</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rPr>
              <w:t xml:space="preserve">Sets </w:t>
            </w:r>
            <w:r w:rsidRPr="006C3FAD">
              <w:rPr>
                <w:rFonts w:ascii="Sylfaen" w:hAnsi="Sylfaen" w:cs="Sylfaen"/>
                <w:sz w:val="18"/>
                <w:szCs w:val="20"/>
                <w:lang w:val="ka-GE"/>
              </w:rPr>
              <w:t>the individual curriculum for pupils with special education needs with the involvement of relevant specialists;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2.2.4</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Develops  and uses auxiliary resources and ICT technologies in accordance with the purpose of the curriculum and the needs of the students of a particular class.</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2.2.5</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Develop</w:t>
            </w:r>
            <w:r w:rsidRPr="006C3FAD">
              <w:rPr>
                <w:rFonts w:ascii="Sylfaen" w:hAnsi="Sylfaen" w:cs="Sylfaen"/>
                <w:sz w:val="18"/>
                <w:szCs w:val="20"/>
              </w:rPr>
              <w:t>s</w:t>
            </w:r>
            <w:r w:rsidRPr="006C3FAD">
              <w:rPr>
                <w:rFonts w:ascii="Sylfaen" w:hAnsi="Sylfaen" w:cs="Sylfaen"/>
                <w:sz w:val="18"/>
                <w:szCs w:val="20"/>
                <w:lang w:val="ka-GE"/>
              </w:rPr>
              <w:t xml:space="preserve"> digital citizenship skills in pupils;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2.2.6</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Effectively</w:t>
            </w:r>
            <w:r w:rsidRPr="006C3FAD">
              <w:rPr>
                <w:rFonts w:ascii="Sylfaen" w:hAnsi="Sylfaen" w:cs="Sylfaen"/>
                <w:sz w:val="18"/>
                <w:szCs w:val="20"/>
              </w:rPr>
              <w:t xml:space="preserve"> uses</w:t>
            </w:r>
            <w:r w:rsidRPr="006C3FAD">
              <w:rPr>
                <w:rFonts w:ascii="Sylfaen" w:hAnsi="Sylfaen" w:cs="Sylfaen"/>
                <w:sz w:val="18"/>
                <w:szCs w:val="20"/>
                <w:lang w:val="ka-GE"/>
              </w:rPr>
              <w:t xml:space="preserve"> personality development and education theories in the learning process;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2.2.7</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Chooses and uses motivation strategies to observe students' individual progress and take into consideration their interests;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2.2.8</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Facilitates development of basic academic and social-emotional skills in pupils with regard to their age and individual peculiarities;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2.2.9</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rPr>
              <w:t>U</w:t>
            </w:r>
            <w:r w:rsidRPr="006C3FAD">
              <w:rPr>
                <w:rFonts w:ascii="Sylfaen" w:hAnsi="Sylfaen" w:cs="Sylfaen"/>
                <w:sz w:val="18"/>
                <w:szCs w:val="20"/>
                <w:lang w:val="ka-GE"/>
              </w:rPr>
              <w:t xml:space="preserve">ses a variety of strategies for learning and teaching in practice; </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2.2.10</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Integration into sustainable development principles in studying topics within the teaching process;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2.2.11</w:t>
            </w:r>
          </w:p>
        </w:tc>
        <w:tc>
          <w:tcPr>
            <w:tcW w:w="9922" w:type="dxa"/>
            <w:shd w:val="clear" w:color="auto" w:fill="auto"/>
          </w:tcPr>
          <w:p w:rsidR="006C3FAD" w:rsidRPr="006C3FAD" w:rsidRDefault="006C3FAD" w:rsidP="006C3FAD">
            <w:pPr>
              <w:jc w:val="both"/>
              <w:rPr>
                <w:rFonts w:ascii="Sylfaen" w:hAnsi="Sylfaen" w:cs="Sylfaen"/>
                <w:sz w:val="18"/>
                <w:szCs w:val="20"/>
                <w:lang w:val="ka-GE"/>
              </w:rPr>
            </w:pPr>
            <w:r w:rsidRPr="006C3FAD">
              <w:rPr>
                <w:rFonts w:ascii="Sylfaen" w:hAnsi="Sylfaen" w:cs="Sylfaen"/>
                <w:sz w:val="18"/>
                <w:szCs w:val="20"/>
                <w:lang w:val="ka-GE"/>
              </w:rPr>
              <w:t>Plans extracurricular activities (club, training, and social projects), taking into consideration the interests and capabilities of students.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2.2.12</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lang w:val="ka-GE"/>
              </w:rPr>
              <w:t>Purposefully</w:t>
            </w:r>
            <w:r w:rsidRPr="006C3FAD">
              <w:rPr>
                <w:rFonts w:ascii="Sylfaen" w:hAnsi="Sylfaen" w:cs="Sylfaen"/>
                <w:sz w:val="18"/>
                <w:szCs w:val="20"/>
              </w:rPr>
              <w:t xml:space="preserve"> uses the methods of assessing pupils To assess each student's progress and achievement; </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BB72E1" w:rsidRDefault="006C3FAD" w:rsidP="006C3FAD">
            <w:pPr>
              <w:rPr>
                <w:rFonts w:ascii="Sylfaen" w:hAnsi="Sylfaen"/>
                <w:b/>
                <w:sz w:val="14"/>
                <w:szCs w:val="14"/>
                <w:lang w:val="ka-GE"/>
              </w:rPr>
            </w:pPr>
            <w:r>
              <w:rPr>
                <w:rFonts w:ascii="Sylfaen" w:hAnsi="Sylfaen"/>
                <w:b/>
                <w:sz w:val="14"/>
                <w:szCs w:val="14"/>
                <w:lang w:val="ka-GE"/>
              </w:rPr>
              <w:t>2.2.13</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Effectively utilizes an assessment for each student's cognitive and personal development;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167DB5" w:rsidRPr="00CA4834" w:rsidTr="009313A2">
        <w:trPr>
          <w:jc w:val="center"/>
        </w:trPr>
        <w:tc>
          <w:tcPr>
            <w:tcW w:w="613" w:type="dxa"/>
            <w:shd w:val="clear" w:color="auto" w:fill="auto"/>
          </w:tcPr>
          <w:p w:rsidR="00167DB5" w:rsidRPr="00BB72E1" w:rsidRDefault="00167DB5" w:rsidP="00167DB5">
            <w:pPr>
              <w:rPr>
                <w:rFonts w:ascii="Sylfaen" w:hAnsi="Sylfaen"/>
                <w:b/>
                <w:sz w:val="14"/>
                <w:szCs w:val="14"/>
                <w:lang w:val="ka-GE"/>
              </w:rPr>
            </w:pPr>
            <w:r>
              <w:rPr>
                <w:rFonts w:ascii="Sylfaen" w:hAnsi="Sylfaen"/>
                <w:b/>
                <w:sz w:val="14"/>
                <w:szCs w:val="14"/>
                <w:lang w:val="ka-GE"/>
              </w:rPr>
              <w:t>2.3</w:t>
            </w:r>
          </w:p>
        </w:tc>
        <w:tc>
          <w:tcPr>
            <w:tcW w:w="9922" w:type="dxa"/>
            <w:shd w:val="clear" w:color="auto" w:fill="auto"/>
          </w:tcPr>
          <w:p w:rsidR="00167DB5" w:rsidRPr="008F5D5D" w:rsidRDefault="008F5D5D" w:rsidP="008F5D5D">
            <w:pPr>
              <w:jc w:val="both"/>
              <w:rPr>
                <w:rFonts w:ascii="Sylfaen" w:hAnsi="Sylfaen" w:cs="Sylfaen"/>
                <w:b/>
                <w:sz w:val="20"/>
                <w:szCs w:val="20"/>
              </w:rPr>
            </w:pPr>
            <w:r w:rsidRPr="008F5D5D">
              <w:rPr>
                <w:rFonts w:ascii="Sylfaen" w:hAnsi="Sylfaen" w:cs="Sylfaen"/>
                <w:b/>
                <w:sz w:val="18"/>
                <w:szCs w:val="20"/>
              </w:rPr>
              <w:t>For</w:t>
            </w:r>
            <w:r w:rsidRPr="008F5D5D">
              <w:rPr>
                <w:rFonts w:ascii="Sylfaen" w:hAnsi="Sylfaen" w:cs="Sylfaen"/>
                <w:b/>
                <w:sz w:val="18"/>
                <w:szCs w:val="20"/>
                <w:lang w:val="ka-GE"/>
              </w:rPr>
              <w:t xml:space="preserve"> caring for professional development:</w:t>
            </w:r>
            <w:r w:rsidRPr="008F5D5D">
              <w:rPr>
                <w:rFonts w:ascii="Sylfaen" w:hAnsi="Sylfaen" w:cs="Sylfaen"/>
                <w:b/>
                <w:sz w:val="18"/>
                <w:szCs w:val="20"/>
              </w:rPr>
              <w:t xml:space="preserve"> </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167DB5" w:rsidRPr="00CA4834" w:rsidTr="009313A2">
        <w:trPr>
          <w:jc w:val="center"/>
        </w:trPr>
        <w:tc>
          <w:tcPr>
            <w:tcW w:w="613" w:type="dxa"/>
            <w:shd w:val="clear" w:color="auto" w:fill="auto"/>
          </w:tcPr>
          <w:p w:rsidR="00167DB5" w:rsidRPr="00673B22" w:rsidRDefault="00167DB5" w:rsidP="00167DB5">
            <w:pPr>
              <w:rPr>
                <w:rFonts w:ascii="Sylfaen" w:hAnsi="Sylfaen"/>
                <w:b/>
                <w:sz w:val="14"/>
                <w:szCs w:val="14"/>
                <w:lang w:val="ka-GE"/>
              </w:rPr>
            </w:pPr>
            <w:r>
              <w:rPr>
                <w:rFonts w:ascii="Sylfaen" w:hAnsi="Sylfaen"/>
                <w:b/>
                <w:sz w:val="14"/>
                <w:szCs w:val="14"/>
                <w:lang w:val="ka-GE"/>
              </w:rPr>
              <w:t>2.3.1</w:t>
            </w:r>
          </w:p>
        </w:tc>
        <w:tc>
          <w:tcPr>
            <w:tcW w:w="9922" w:type="dxa"/>
            <w:shd w:val="clear" w:color="auto" w:fill="auto"/>
          </w:tcPr>
          <w:p w:rsidR="00167DB5" w:rsidRPr="006C3FAD" w:rsidRDefault="006C3FAD" w:rsidP="006C3FAD">
            <w:pPr>
              <w:jc w:val="both"/>
              <w:rPr>
                <w:rFonts w:ascii="Sylfaen" w:hAnsi="Sylfaen" w:cs="Sylfaen"/>
                <w:sz w:val="20"/>
                <w:szCs w:val="20"/>
              </w:rPr>
            </w:pPr>
            <w:r w:rsidRPr="006C3FAD">
              <w:rPr>
                <w:rFonts w:ascii="Sylfaen" w:hAnsi="Sylfaen" w:cs="Sylfaen"/>
                <w:sz w:val="18"/>
                <w:szCs w:val="20"/>
              </w:rPr>
              <w:t>Handles a complex, consistent and critical analysis of their own practice</w:t>
            </w:r>
            <w:r w:rsidRPr="006C3FAD">
              <w:rPr>
                <w:rFonts w:ascii="Sylfaen" w:hAnsi="Sylfaen" w:cs="Sylfaen"/>
                <w:sz w:val="18"/>
                <w:szCs w:val="20"/>
                <w:lang w:val="ka-GE"/>
              </w:rPr>
              <w:t xml:space="preserve"> based on self-assessment, feedback from parents colleagues, directives, students, and analysis of needs of pupils</w:t>
            </w:r>
            <w:r w:rsidRPr="006C3FAD">
              <w:rPr>
                <w:rFonts w:ascii="Sylfaen" w:hAnsi="Sylfaen" w:cs="Sylfaen"/>
                <w:sz w:val="18"/>
                <w:szCs w:val="20"/>
              </w:rPr>
              <w:t xml:space="preserve"> - identify the strengths and weaknesses and plan relevant measures for professional development;</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167DB5" w:rsidRPr="00CA4834" w:rsidTr="009313A2">
        <w:trPr>
          <w:jc w:val="center"/>
        </w:trPr>
        <w:tc>
          <w:tcPr>
            <w:tcW w:w="613" w:type="dxa"/>
            <w:shd w:val="clear" w:color="auto" w:fill="auto"/>
          </w:tcPr>
          <w:p w:rsidR="00167DB5" w:rsidRPr="00673B22" w:rsidRDefault="00167DB5" w:rsidP="00167DB5">
            <w:pPr>
              <w:rPr>
                <w:rFonts w:ascii="Sylfaen" w:hAnsi="Sylfaen"/>
                <w:b/>
                <w:sz w:val="14"/>
                <w:szCs w:val="14"/>
                <w:lang w:val="ka-GE"/>
              </w:rPr>
            </w:pPr>
            <w:r>
              <w:rPr>
                <w:rFonts w:ascii="Sylfaen" w:hAnsi="Sylfaen"/>
                <w:b/>
                <w:sz w:val="14"/>
                <w:szCs w:val="14"/>
                <w:lang w:val="ka-GE"/>
              </w:rPr>
              <w:t>2.3.2</w:t>
            </w:r>
          </w:p>
        </w:tc>
        <w:tc>
          <w:tcPr>
            <w:tcW w:w="9922" w:type="dxa"/>
            <w:shd w:val="clear" w:color="auto" w:fill="auto"/>
          </w:tcPr>
          <w:p w:rsidR="00167DB5" w:rsidRPr="00987D0A" w:rsidRDefault="006C3FAD" w:rsidP="00167DB5">
            <w:pPr>
              <w:rPr>
                <w:rFonts w:ascii="Sylfaen" w:hAnsi="Sylfaen" w:cs="Sylfaen"/>
                <w:sz w:val="14"/>
                <w:szCs w:val="14"/>
                <w:lang w:val="ka-GE" w:eastAsia="ru-RU"/>
              </w:rPr>
            </w:pPr>
            <w:r w:rsidRPr="006C3FAD">
              <w:rPr>
                <w:rFonts w:ascii="Sylfaen" w:hAnsi="Sylfaen" w:cs="Sylfaen"/>
                <w:sz w:val="18"/>
                <w:szCs w:val="20"/>
              </w:rPr>
              <w:t>Gains and uses knowledge in the field of education, tendencies and modern research for their own professional development and pedagogical practice</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167DB5" w:rsidRPr="00CA4834" w:rsidTr="009313A2">
        <w:trPr>
          <w:jc w:val="center"/>
        </w:trPr>
        <w:tc>
          <w:tcPr>
            <w:tcW w:w="613" w:type="dxa"/>
            <w:shd w:val="clear" w:color="auto" w:fill="auto"/>
          </w:tcPr>
          <w:p w:rsidR="00167DB5" w:rsidRPr="00673B22" w:rsidRDefault="00167DB5" w:rsidP="00167DB5">
            <w:pPr>
              <w:rPr>
                <w:rFonts w:ascii="Sylfaen" w:hAnsi="Sylfaen"/>
                <w:b/>
                <w:sz w:val="14"/>
                <w:szCs w:val="14"/>
                <w:lang w:val="ka-GE"/>
              </w:rPr>
            </w:pPr>
            <w:r>
              <w:rPr>
                <w:rFonts w:ascii="Sylfaen" w:hAnsi="Sylfaen"/>
                <w:b/>
                <w:sz w:val="14"/>
                <w:szCs w:val="14"/>
                <w:lang w:val="ka-GE"/>
              </w:rPr>
              <w:lastRenderedPageBreak/>
              <w:t>2.3.3</w:t>
            </w:r>
          </w:p>
        </w:tc>
        <w:tc>
          <w:tcPr>
            <w:tcW w:w="9922" w:type="dxa"/>
            <w:shd w:val="clear" w:color="auto" w:fill="auto"/>
          </w:tcPr>
          <w:p w:rsidR="00167DB5" w:rsidRPr="006C3FAD" w:rsidRDefault="006C3FAD" w:rsidP="006C3FAD">
            <w:pPr>
              <w:jc w:val="both"/>
              <w:rPr>
                <w:rFonts w:ascii="Sylfaen" w:hAnsi="Sylfaen" w:cs="Sylfaen"/>
                <w:sz w:val="20"/>
                <w:szCs w:val="20"/>
              </w:rPr>
            </w:pPr>
            <w:r w:rsidRPr="006C3FAD">
              <w:rPr>
                <w:rFonts w:ascii="Sylfaen" w:hAnsi="Sylfaen" w:cs="Sylfaen"/>
                <w:sz w:val="18"/>
                <w:szCs w:val="20"/>
              </w:rPr>
              <w:t>Able to plan research, create / search, implement and / or incorporate students into research projects;</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167DB5" w:rsidRPr="00CA4834" w:rsidTr="009313A2">
        <w:trPr>
          <w:jc w:val="center"/>
        </w:trPr>
        <w:tc>
          <w:tcPr>
            <w:tcW w:w="613" w:type="dxa"/>
            <w:shd w:val="clear" w:color="auto" w:fill="auto"/>
          </w:tcPr>
          <w:p w:rsidR="00167DB5" w:rsidRPr="00673B22" w:rsidRDefault="00167DB5" w:rsidP="00167DB5">
            <w:pPr>
              <w:rPr>
                <w:rFonts w:ascii="Sylfaen" w:hAnsi="Sylfaen"/>
                <w:b/>
                <w:sz w:val="14"/>
                <w:szCs w:val="14"/>
                <w:lang w:val="ka-GE"/>
              </w:rPr>
            </w:pPr>
            <w:r>
              <w:rPr>
                <w:rFonts w:ascii="Sylfaen" w:hAnsi="Sylfaen"/>
                <w:b/>
                <w:sz w:val="14"/>
                <w:szCs w:val="14"/>
                <w:lang w:val="ka-GE"/>
              </w:rPr>
              <w:t>2.3.4</w:t>
            </w:r>
          </w:p>
        </w:tc>
        <w:tc>
          <w:tcPr>
            <w:tcW w:w="9922" w:type="dxa"/>
            <w:shd w:val="clear" w:color="auto" w:fill="auto"/>
          </w:tcPr>
          <w:p w:rsidR="00167DB5" w:rsidRPr="00987D0A" w:rsidRDefault="006C3FAD" w:rsidP="00167DB5">
            <w:pPr>
              <w:rPr>
                <w:rFonts w:ascii="Sylfaen" w:hAnsi="Sylfaen"/>
                <w:sz w:val="14"/>
                <w:szCs w:val="14"/>
                <w:lang w:val="ka-GE"/>
              </w:rPr>
            </w:pPr>
            <w:r w:rsidRPr="006C3FAD">
              <w:rPr>
                <w:rFonts w:ascii="Sylfaen" w:hAnsi="Sylfaen" w:cs="Sylfaen"/>
                <w:sz w:val="18"/>
                <w:szCs w:val="20"/>
              </w:rPr>
              <w:t>Identifies, analyzes, plans and implements the relevant interventions and assesstheir efficiency based on the analysis of school practice;</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167DB5" w:rsidRPr="00673B22" w:rsidTr="009313A2">
        <w:trPr>
          <w:jc w:val="center"/>
        </w:trPr>
        <w:tc>
          <w:tcPr>
            <w:tcW w:w="10535" w:type="dxa"/>
            <w:gridSpan w:val="2"/>
            <w:shd w:val="clear" w:color="auto" w:fill="auto"/>
          </w:tcPr>
          <w:p w:rsidR="00167DB5" w:rsidRPr="002D1BD0" w:rsidRDefault="00167DB5" w:rsidP="002D1BD0">
            <w:pPr>
              <w:rPr>
                <w:rFonts w:ascii="Sylfaen" w:hAnsi="Sylfaen" w:cs="Sylfaen"/>
                <w:b/>
                <w:bCs/>
                <w:lang w:val="ka-GE"/>
              </w:rPr>
            </w:pPr>
            <w:r w:rsidRPr="00673B22">
              <w:rPr>
                <w:rFonts w:ascii="Sylfaen" w:hAnsi="Sylfaen"/>
                <w:b/>
                <w:sz w:val="14"/>
                <w:szCs w:val="14"/>
                <w:lang w:val="ka-GE"/>
              </w:rPr>
              <w:t xml:space="preserve">3. </w:t>
            </w:r>
            <w:r w:rsidR="002D1BD0" w:rsidRPr="002D1BD0">
              <w:rPr>
                <w:rFonts w:ascii="Sylfaen" w:hAnsi="Sylfaen" w:cs="Sylfaen"/>
                <w:b/>
                <w:bCs/>
                <w:sz w:val="20"/>
                <w:lang w:val="ka-GE"/>
              </w:rPr>
              <w:t>Making judgement</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3.1</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Independently analyzes, criticizes and uses complex, incomplete and contradictory data in the learning / teaching process;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3.2</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Analyzes and criticizes new information in the field, brings evidence and / or opposing arguments based on their synthesis and conclusion;</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3.3</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Elaborates on specific criteria based on different strategies in the learning / teaching process and uses it to plan-implement assessment of learning outcomes;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3.4</w:t>
            </w:r>
          </w:p>
        </w:tc>
        <w:tc>
          <w:tcPr>
            <w:tcW w:w="9922" w:type="dxa"/>
            <w:shd w:val="clear" w:color="auto" w:fill="auto"/>
          </w:tcPr>
          <w:p w:rsidR="006C3FAD" w:rsidRPr="006C3FAD" w:rsidRDefault="006C3FAD" w:rsidP="006C3FAD">
            <w:pPr>
              <w:jc w:val="both"/>
              <w:rPr>
                <w:rFonts w:ascii="Sylfaen" w:hAnsi="Sylfaen" w:cs="Sylfaen"/>
                <w:sz w:val="18"/>
                <w:szCs w:val="20"/>
              </w:rPr>
            </w:pPr>
            <w:r w:rsidRPr="006C3FAD">
              <w:rPr>
                <w:rFonts w:ascii="Sylfaen" w:hAnsi="Sylfaen" w:cs="Sylfaen"/>
                <w:sz w:val="18"/>
                <w:szCs w:val="20"/>
              </w:rPr>
              <w:t>Summarizes the data obtained from the results of oral and written learning/teaching assessment to improve teaching;</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6C3FAD">
        <w:trPr>
          <w:trHeight w:val="716"/>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3.5</w:t>
            </w:r>
          </w:p>
        </w:tc>
        <w:tc>
          <w:tcPr>
            <w:tcW w:w="9922" w:type="dxa"/>
            <w:shd w:val="clear" w:color="auto" w:fill="auto"/>
          </w:tcPr>
          <w:p w:rsidR="006C3FAD" w:rsidRPr="006C3FAD" w:rsidRDefault="006C3FAD" w:rsidP="006C3FAD">
            <w:pPr>
              <w:rPr>
                <w:sz w:val="18"/>
              </w:rPr>
            </w:pPr>
            <w:r w:rsidRPr="006C3FAD">
              <w:rPr>
                <w:rFonts w:ascii="Sylfaen" w:hAnsi="Sylfaen" w:cs="Sylfaen"/>
                <w:sz w:val="18"/>
                <w:szCs w:val="20"/>
              </w:rPr>
              <w:t xml:space="preserve">Quantitative reasoning skills have been developed, is able to analyze, judge and prepare recommendations for information provided in quantitative form (tables, diagrams, mathematical expressions). Solves the quantitative tasks of applied character. </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167DB5" w:rsidRPr="00673B22" w:rsidTr="009313A2">
        <w:trPr>
          <w:jc w:val="center"/>
        </w:trPr>
        <w:tc>
          <w:tcPr>
            <w:tcW w:w="10535" w:type="dxa"/>
            <w:gridSpan w:val="2"/>
            <w:shd w:val="clear" w:color="auto" w:fill="auto"/>
          </w:tcPr>
          <w:p w:rsidR="00167DB5" w:rsidRPr="00673B22" w:rsidRDefault="00167DB5" w:rsidP="00167DB5">
            <w:pPr>
              <w:rPr>
                <w:rFonts w:ascii="Sylfaen" w:hAnsi="Sylfaen"/>
                <w:b/>
                <w:sz w:val="14"/>
                <w:szCs w:val="14"/>
                <w:lang w:val="ka-GE"/>
              </w:rPr>
            </w:pPr>
            <w:r w:rsidRPr="00673B22">
              <w:rPr>
                <w:rFonts w:ascii="Sylfaen" w:hAnsi="Sylfaen"/>
                <w:b/>
                <w:sz w:val="14"/>
                <w:szCs w:val="14"/>
                <w:lang w:val="ka-GE"/>
              </w:rPr>
              <w:t xml:space="preserve">4. </w:t>
            </w:r>
            <w:r w:rsidR="002D1BD0" w:rsidRPr="002D1BD0">
              <w:rPr>
                <w:rFonts w:ascii="Sylfaen" w:hAnsi="Sylfaen" w:cs="Sylfaen"/>
                <w:b/>
                <w:bCs/>
                <w:sz w:val="20"/>
                <w:lang w:val="ka-GE"/>
              </w:rPr>
              <w:t>Communication skill</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4.1</w:t>
            </w:r>
          </w:p>
        </w:tc>
        <w:tc>
          <w:tcPr>
            <w:tcW w:w="9922" w:type="dxa"/>
            <w:shd w:val="clear" w:color="auto" w:fill="auto"/>
          </w:tcPr>
          <w:p w:rsidR="006C3FAD" w:rsidRPr="006C3FAD" w:rsidRDefault="006C3FAD" w:rsidP="006C3FAD">
            <w:pPr>
              <w:autoSpaceDE w:val="0"/>
              <w:autoSpaceDN w:val="0"/>
              <w:adjustRightInd w:val="0"/>
              <w:jc w:val="both"/>
              <w:rPr>
                <w:rFonts w:ascii="Sylfaen" w:hAnsi="Sylfaen" w:cs="Sylfaen"/>
                <w:sz w:val="18"/>
                <w:szCs w:val="20"/>
              </w:rPr>
            </w:pPr>
            <w:r w:rsidRPr="006C3FAD">
              <w:rPr>
                <w:rFonts w:ascii="Sylfaen" w:hAnsi="Sylfaen" w:cs="Sylfaen"/>
                <w:sz w:val="18"/>
                <w:szCs w:val="20"/>
              </w:rPr>
              <w:t>C</w:t>
            </w:r>
            <w:r w:rsidRPr="006C3FAD">
              <w:rPr>
                <w:rFonts w:ascii="Sylfaen" w:hAnsi="Sylfaen" w:cs="Sylfaen"/>
                <w:sz w:val="18"/>
                <w:szCs w:val="20"/>
                <w:lang w:val="ka-GE"/>
              </w:rPr>
              <w:t xml:space="preserve">reates an opinion and can communicate, including issues related to </w:t>
            </w:r>
            <w:r w:rsidRPr="006C3FAD">
              <w:rPr>
                <w:rFonts w:ascii="Sylfaen" w:hAnsi="Sylfaen" w:cs="Sylfaen"/>
                <w:sz w:val="18"/>
                <w:szCs w:val="20"/>
              </w:rPr>
              <w:t xml:space="preserve">specific field with </w:t>
            </w:r>
            <w:r w:rsidRPr="006C3FAD">
              <w:rPr>
                <w:rFonts w:ascii="Sylfaen" w:hAnsi="Sylfaen" w:cs="Sylfaen"/>
                <w:sz w:val="18"/>
                <w:szCs w:val="20"/>
                <w:lang w:val="ka-GE"/>
              </w:rPr>
              <w:t>specialists and non-specialists in foreign languages;</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4.2</w:t>
            </w:r>
          </w:p>
        </w:tc>
        <w:tc>
          <w:tcPr>
            <w:tcW w:w="9922" w:type="dxa"/>
            <w:shd w:val="clear" w:color="auto" w:fill="auto"/>
          </w:tcPr>
          <w:p w:rsidR="006C3FAD" w:rsidRPr="006C3FAD" w:rsidRDefault="006C3FAD" w:rsidP="006C3FAD">
            <w:pPr>
              <w:autoSpaceDE w:val="0"/>
              <w:autoSpaceDN w:val="0"/>
              <w:adjustRightInd w:val="0"/>
              <w:jc w:val="both"/>
              <w:rPr>
                <w:rFonts w:ascii="Sylfaen" w:hAnsi="Sylfaen" w:cs="Sylfaen"/>
                <w:sz w:val="18"/>
                <w:szCs w:val="20"/>
              </w:rPr>
            </w:pPr>
            <w:r w:rsidRPr="006C3FAD">
              <w:rPr>
                <w:rFonts w:ascii="Sylfaen" w:hAnsi="Sylfaen" w:cs="Sylfaen"/>
                <w:sz w:val="18"/>
                <w:szCs w:val="20"/>
              </w:rPr>
              <w:t>Is able to analyze, synthesize and retrieve information from sectoral literature;</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167DB5" w:rsidRPr="00CA4834" w:rsidTr="004B6755">
        <w:trPr>
          <w:jc w:val="center"/>
        </w:trPr>
        <w:tc>
          <w:tcPr>
            <w:tcW w:w="10535" w:type="dxa"/>
            <w:gridSpan w:val="2"/>
            <w:vMerge w:val="restart"/>
            <w:shd w:val="clear" w:color="auto" w:fill="auto"/>
            <w:vAlign w:val="center"/>
          </w:tcPr>
          <w:p w:rsidR="00167DB5" w:rsidRPr="004B6755" w:rsidRDefault="002D1BD0" w:rsidP="00167DB5">
            <w:pPr>
              <w:jc w:val="center"/>
              <w:rPr>
                <w:rFonts w:ascii="Sylfaen" w:hAnsi="Sylfaen" w:cs="Sylfaen"/>
                <w:sz w:val="16"/>
                <w:szCs w:val="16"/>
                <w:lang w:val="ka-GE"/>
              </w:rPr>
            </w:pPr>
            <w:r w:rsidRPr="00A67A60">
              <w:rPr>
                <w:rFonts w:ascii="Sylfaen" w:hAnsi="Sylfaen"/>
                <w:b/>
                <w:sz w:val="16"/>
                <w:szCs w:val="16"/>
                <w:lang w:val="ka-GE"/>
              </w:rPr>
              <w:t>Program Learning Outcomes</w:t>
            </w:r>
          </w:p>
        </w:tc>
        <w:tc>
          <w:tcPr>
            <w:tcW w:w="4260" w:type="dxa"/>
            <w:gridSpan w:val="18"/>
            <w:shd w:val="clear" w:color="auto" w:fill="auto"/>
          </w:tcPr>
          <w:p w:rsidR="00167DB5" w:rsidRPr="00CA4834" w:rsidRDefault="002D1BD0" w:rsidP="00167DB5">
            <w:pPr>
              <w:jc w:val="center"/>
              <w:rPr>
                <w:rFonts w:ascii="Sylfaen" w:hAnsi="Sylfaen"/>
                <w:b/>
                <w:sz w:val="16"/>
                <w:szCs w:val="16"/>
              </w:rPr>
            </w:pPr>
            <w:r w:rsidRPr="002D1BD0">
              <w:rPr>
                <w:rFonts w:ascii="Sylfaen" w:hAnsi="Sylfaen"/>
                <w:b/>
                <w:sz w:val="16"/>
                <w:szCs w:val="16"/>
                <w:lang w:val="ka-GE"/>
              </w:rPr>
              <w:t>Training course number</w:t>
            </w:r>
          </w:p>
        </w:tc>
      </w:tr>
      <w:tr w:rsidR="00167DB5" w:rsidRPr="00CA4834" w:rsidTr="009313A2">
        <w:trPr>
          <w:cantSplit/>
          <w:trHeight w:val="625"/>
          <w:jc w:val="center"/>
        </w:trPr>
        <w:tc>
          <w:tcPr>
            <w:tcW w:w="10535" w:type="dxa"/>
            <w:gridSpan w:val="2"/>
            <w:vMerge/>
            <w:shd w:val="clear" w:color="auto" w:fill="auto"/>
          </w:tcPr>
          <w:p w:rsidR="00167DB5" w:rsidRPr="00987D0A" w:rsidRDefault="00167DB5" w:rsidP="00167DB5">
            <w:pPr>
              <w:rPr>
                <w:rFonts w:ascii="Sylfaen" w:hAnsi="Sylfaen" w:cs="Sylfaen"/>
                <w:sz w:val="14"/>
                <w:szCs w:val="14"/>
              </w:rPr>
            </w:pP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1.1</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1.2</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1.3</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1.4</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1.5</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1.6</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1.7</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1.8</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1.9.1</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1.9.2</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1.9.3</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1.9.4</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1.9.5</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1.10.1</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1.10.2</w:t>
            </w:r>
          </w:p>
        </w:tc>
        <w:tc>
          <w:tcPr>
            <w:tcW w:w="236" w:type="dxa"/>
            <w:shd w:val="clear" w:color="auto" w:fill="auto"/>
            <w:textDirection w:val="btLr"/>
          </w:tcPr>
          <w:p w:rsidR="00167DB5" w:rsidRPr="00F309F4" w:rsidRDefault="00167DB5" w:rsidP="00167DB5">
            <w:pPr>
              <w:ind w:left="113" w:right="113"/>
              <w:rPr>
                <w:rFonts w:ascii="Sylfaen" w:hAnsi="Sylfaen"/>
                <w:b/>
                <w:sz w:val="12"/>
                <w:szCs w:val="12"/>
              </w:rPr>
            </w:pPr>
            <w:r>
              <w:rPr>
                <w:rFonts w:ascii="Sylfaen" w:hAnsi="Sylfaen"/>
                <w:b/>
                <w:sz w:val="12"/>
                <w:szCs w:val="12"/>
                <w:lang w:val="ka-GE"/>
              </w:rPr>
              <w:t>1.10.3</w:t>
            </w:r>
          </w:p>
        </w:tc>
        <w:tc>
          <w:tcPr>
            <w:tcW w:w="236"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1.10.4</w:t>
            </w:r>
          </w:p>
        </w:tc>
        <w:tc>
          <w:tcPr>
            <w:tcW w:w="248"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1.10.5</w:t>
            </w: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4.3</w:t>
            </w:r>
          </w:p>
        </w:tc>
        <w:tc>
          <w:tcPr>
            <w:tcW w:w="9922" w:type="dxa"/>
            <w:shd w:val="clear" w:color="auto" w:fill="auto"/>
          </w:tcPr>
          <w:p w:rsidR="006C3FAD" w:rsidRPr="006C3FAD" w:rsidRDefault="006C3FAD" w:rsidP="006C3FAD">
            <w:pPr>
              <w:autoSpaceDE w:val="0"/>
              <w:autoSpaceDN w:val="0"/>
              <w:adjustRightInd w:val="0"/>
              <w:jc w:val="both"/>
              <w:rPr>
                <w:rFonts w:ascii="Sylfaen" w:hAnsi="Sylfaen" w:cs="Sylfaen"/>
                <w:sz w:val="18"/>
                <w:szCs w:val="20"/>
              </w:rPr>
            </w:pPr>
            <w:r w:rsidRPr="006C3FAD">
              <w:rPr>
                <w:rFonts w:ascii="Sylfaen" w:hAnsi="Sylfaen" w:cs="Sylfaen"/>
                <w:sz w:val="18"/>
                <w:szCs w:val="20"/>
              </w:rPr>
              <w:t>Owns and uses modern information and communication technologies, has the ability to use the Internet and other electronic sources for communication and finding information, independently acquiring new information technologies;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4.4</w:t>
            </w:r>
          </w:p>
        </w:tc>
        <w:tc>
          <w:tcPr>
            <w:tcW w:w="9922" w:type="dxa"/>
            <w:shd w:val="clear" w:color="auto" w:fill="auto"/>
          </w:tcPr>
          <w:p w:rsidR="006C3FAD" w:rsidRPr="006C3FAD" w:rsidRDefault="006C3FAD" w:rsidP="006C3FAD">
            <w:pPr>
              <w:autoSpaceDE w:val="0"/>
              <w:autoSpaceDN w:val="0"/>
              <w:adjustRightInd w:val="0"/>
              <w:jc w:val="both"/>
              <w:rPr>
                <w:rFonts w:ascii="Sylfaen" w:hAnsi="Sylfaen" w:cs="Sylfaen"/>
                <w:sz w:val="18"/>
                <w:szCs w:val="20"/>
              </w:rPr>
            </w:pPr>
            <w:r w:rsidRPr="006C3FAD">
              <w:rPr>
                <w:rFonts w:ascii="Sylfaen" w:hAnsi="Sylfaen" w:cs="Sylfaen"/>
                <w:sz w:val="18"/>
                <w:szCs w:val="20"/>
              </w:rPr>
              <w:t>Cooperates and effectively communicates with pupils, parents and colleagues, for conflict prevention and settlement;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4.5</w:t>
            </w:r>
          </w:p>
        </w:tc>
        <w:tc>
          <w:tcPr>
            <w:tcW w:w="9922" w:type="dxa"/>
            <w:shd w:val="clear" w:color="auto" w:fill="auto"/>
          </w:tcPr>
          <w:p w:rsidR="006C3FAD" w:rsidRPr="006C3FAD" w:rsidRDefault="006C3FAD" w:rsidP="006C3FAD">
            <w:pPr>
              <w:rPr>
                <w:sz w:val="18"/>
              </w:rPr>
            </w:pPr>
            <w:r w:rsidRPr="006C3FAD">
              <w:rPr>
                <w:rFonts w:ascii="Sylfaen" w:hAnsi="Sylfaen" w:cs="Sylfaen"/>
                <w:sz w:val="18"/>
                <w:szCs w:val="20"/>
              </w:rPr>
              <w:t xml:space="preserve">Ability to work with team. </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167DB5" w:rsidRPr="00673B22" w:rsidTr="009313A2">
        <w:trPr>
          <w:jc w:val="center"/>
        </w:trPr>
        <w:tc>
          <w:tcPr>
            <w:tcW w:w="10535" w:type="dxa"/>
            <w:gridSpan w:val="2"/>
            <w:shd w:val="clear" w:color="auto" w:fill="auto"/>
          </w:tcPr>
          <w:p w:rsidR="00167DB5" w:rsidRPr="00673B22" w:rsidRDefault="00167DB5" w:rsidP="00167DB5">
            <w:pPr>
              <w:rPr>
                <w:rFonts w:ascii="Sylfaen" w:hAnsi="Sylfaen"/>
                <w:b/>
                <w:sz w:val="14"/>
                <w:szCs w:val="14"/>
                <w:lang w:val="ka-GE"/>
              </w:rPr>
            </w:pPr>
            <w:r w:rsidRPr="00673B22">
              <w:rPr>
                <w:rFonts w:ascii="Sylfaen" w:hAnsi="Sylfaen"/>
                <w:b/>
                <w:sz w:val="14"/>
                <w:szCs w:val="14"/>
                <w:lang w:val="ka-GE"/>
              </w:rPr>
              <w:t xml:space="preserve">5. </w:t>
            </w:r>
            <w:r w:rsidR="002D1BD0" w:rsidRPr="002D1BD0">
              <w:rPr>
                <w:rFonts w:ascii="Sylfaen" w:hAnsi="Sylfaen" w:cs="Sylfaen"/>
                <w:b/>
                <w:bCs/>
                <w:sz w:val="20"/>
              </w:rPr>
              <w:t>Learning skill</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5.1</w:t>
            </w:r>
          </w:p>
        </w:tc>
        <w:tc>
          <w:tcPr>
            <w:tcW w:w="9922" w:type="dxa"/>
            <w:shd w:val="clear" w:color="auto" w:fill="auto"/>
          </w:tcPr>
          <w:p w:rsidR="006C3FAD" w:rsidRPr="00772CCB" w:rsidRDefault="006C3FAD" w:rsidP="006C3FAD">
            <w:pPr>
              <w:autoSpaceDE w:val="0"/>
              <w:autoSpaceDN w:val="0"/>
              <w:adjustRightInd w:val="0"/>
              <w:jc w:val="both"/>
              <w:rPr>
                <w:rFonts w:ascii="Sylfaen" w:hAnsi="Sylfaen" w:cs="Sylfaen"/>
                <w:sz w:val="18"/>
                <w:szCs w:val="20"/>
              </w:rPr>
            </w:pPr>
            <w:r w:rsidRPr="00772CCB">
              <w:rPr>
                <w:rFonts w:ascii="Sylfaen" w:hAnsi="Sylfaen" w:cs="Sylfaen"/>
                <w:sz w:val="18"/>
                <w:szCs w:val="20"/>
              </w:rPr>
              <w:t>Graduates can manage their own learning process using a wide range of educational and informational resources;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5.2</w:t>
            </w:r>
          </w:p>
        </w:tc>
        <w:tc>
          <w:tcPr>
            <w:tcW w:w="9922" w:type="dxa"/>
            <w:shd w:val="clear" w:color="auto" w:fill="auto"/>
          </w:tcPr>
          <w:p w:rsidR="006C3FAD" w:rsidRPr="00772CCB" w:rsidRDefault="006C3FAD" w:rsidP="006C3FAD">
            <w:pPr>
              <w:autoSpaceDE w:val="0"/>
              <w:autoSpaceDN w:val="0"/>
              <w:adjustRightInd w:val="0"/>
              <w:jc w:val="both"/>
              <w:rPr>
                <w:rFonts w:ascii="Sylfaen" w:hAnsi="Sylfaen" w:cs="Sylfaen"/>
                <w:sz w:val="18"/>
                <w:szCs w:val="20"/>
              </w:rPr>
            </w:pPr>
            <w:r w:rsidRPr="00772CCB">
              <w:rPr>
                <w:rFonts w:ascii="Sylfaen" w:hAnsi="Sylfaen" w:cs="Sylfaen"/>
                <w:sz w:val="18"/>
                <w:szCs w:val="20"/>
              </w:rPr>
              <w:t>Recognizes the necessity of continuous renewal of knowledge;</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5.3</w:t>
            </w:r>
          </w:p>
        </w:tc>
        <w:tc>
          <w:tcPr>
            <w:tcW w:w="9922" w:type="dxa"/>
            <w:shd w:val="clear" w:color="auto" w:fill="auto"/>
          </w:tcPr>
          <w:p w:rsidR="006C3FAD" w:rsidRPr="00772CCB" w:rsidRDefault="006C3FAD" w:rsidP="006C3FAD">
            <w:pPr>
              <w:autoSpaceDE w:val="0"/>
              <w:autoSpaceDN w:val="0"/>
              <w:adjustRightInd w:val="0"/>
              <w:jc w:val="both"/>
              <w:rPr>
                <w:rFonts w:ascii="Sylfaen" w:hAnsi="Sylfaen" w:cs="Sylfaen"/>
                <w:sz w:val="18"/>
                <w:szCs w:val="20"/>
              </w:rPr>
            </w:pPr>
            <w:r w:rsidRPr="00772CCB">
              <w:rPr>
                <w:rFonts w:ascii="Sylfaen" w:hAnsi="Sylfaen" w:cs="Sylfaen"/>
                <w:sz w:val="18"/>
                <w:szCs w:val="20"/>
              </w:rPr>
              <w:t>Is able to evaluate their own knowledge and skills;</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r>
      <w:tr w:rsidR="006C3FAD" w:rsidRPr="00CA4834" w:rsidTr="009313A2">
        <w:trPr>
          <w:jc w:val="center"/>
        </w:trPr>
        <w:tc>
          <w:tcPr>
            <w:tcW w:w="613" w:type="dxa"/>
            <w:shd w:val="clear" w:color="auto" w:fill="auto"/>
          </w:tcPr>
          <w:p w:rsidR="006C3FAD" w:rsidRPr="00673B22" w:rsidRDefault="006C3FAD" w:rsidP="006C3FAD">
            <w:pPr>
              <w:rPr>
                <w:rFonts w:ascii="Sylfaen" w:hAnsi="Sylfaen"/>
                <w:b/>
                <w:sz w:val="14"/>
                <w:szCs w:val="14"/>
                <w:lang w:val="ka-GE"/>
              </w:rPr>
            </w:pPr>
            <w:r>
              <w:rPr>
                <w:rFonts w:ascii="Sylfaen" w:hAnsi="Sylfaen"/>
                <w:b/>
                <w:sz w:val="14"/>
                <w:szCs w:val="14"/>
                <w:lang w:val="ka-GE"/>
              </w:rPr>
              <w:t>5.4</w:t>
            </w:r>
          </w:p>
        </w:tc>
        <w:tc>
          <w:tcPr>
            <w:tcW w:w="9922" w:type="dxa"/>
            <w:shd w:val="clear" w:color="auto" w:fill="auto"/>
          </w:tcPr>
          <w:p w:rsidR="006C3FAD" w:rsidRPr="00772CCB" w:rsidRDefault="006C3FAD" w:rsidP="006C3FAD">
            <w:pPr>
              <w:rPr>
                <w:sz w:val="18"/>
              </w:rPr>
            </w:pPr>
            <w:r w:rsidRPr="00772CCB">
              <w:rPr>
                <w:rFonts w:ascii="Sylfaen" w:hAnsi="Sylfaen" w:cs="Sylfaen"/>
                <w:sz w:val="18"/>
                <w:szCs w:val="20"/>
              </w:rPr>
              <w:t>Has a professional subordination / adaptation ability;</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36" w:type="dxa"/>
            <w:shd w:val="clear" w:color="auto" w:fill="auto"/>
            <w:vAlign w:val="center"/>
          </w:tcPr>
          <w:p w:rsidR="006C3FAD" w:rsidRPr="0056623D" w:rsidRDefault="006C3FAD" w:rsidP="006C3FAD">
            <w:pPr>
              <w:rPr>
                <w:rFonts w:ascii="Sylfaen" w:hAnsi="Sylfaen"/>
                <w:sz w:val="16"/>
                <w:szCs w:val="16"/>
              </w:rPr>
            </w:pPr>
          </w:p>
        </w:tc>
        <w:tc>
          <w:tcPr>
            <w:tcW w:w="248" w:type="dxa"/>
            <w:shd w:val="clear" w:color="auto" w:fill="auto"/>
            <w:vAlign w:val="center"/>
          </w:tcPr>
          <w:p w:rsidR="006C3FAD" w:rsidRPr="0056623D" w:rsidRDefault="006C3FAD" w:rsidP="006C3FAD">
            <w:pPr>
              <w:rPr>
                <w:rFonts w:ascii="Sylfaen" w:hAnsi="Sylfaen"/>
                <w:sz w:val="16"/>
                <w:szCs w:val="16"/>
              </w:rPr>
            </w:pPr>
          </w:p>
        </w:tc>
      </w:tr>
      <w:tr w:rsidR="00167DB5" w:rsidRPr="00673B22" w:rsidTr="009313A2">
        <w:trPr>
          <w:jc w:val="center"/>
        </w:trPr>
        <w:tc>
          <w:tcPr>
            <w:tcW w:w="10535" w:type="dxa"/>
            <w:gridSpan w:val="2"/>
            <w:shd w:val="clear" w:color="auto" w:fill="auto"/>
          </w:tcPr>
          <w:p w:rsidR="00167DB5" w:rsidRPr="00673B22" w:rsidRDefault="00167DB5" w:rsidP="00167DB5">
            <w:pPr>
              <w:rPr>
                <w:rFonts w:ascii="Sylfaen" w:hAnsi="Sylfaen"/>
                <w:b/>
                <w:sz w:val="14"/>
                <w:szCs w:val="14"/>
                <w:lang w:val="ka-GE"/>
              </w:rPr>
            </w:pPr>
            <w:r w:rsidRPr="00673B22">
              <w:rPr>
                <w:rFonts w:ascii="Sylfaen" w:hAnsi="Sylfaen"/>
                <w:b/>
                <w:sz w:val="14"/>
                <w:szCs w:val="14"/>
                <w:lang w:val="ka-GE"/>
              </w:rPr>
              <w:t xml:space="preserve">6. </w:t>
            </w:r>
            <w:r w:rsidR="002D1BD0" w:rsidRPr="002D1BD0">
              <w:rPr>
                <w:rFonts w:ascii="Sylfaen" w:hAnsi="Sylfaen" w:cs="Sylfaen"/>
                <w:b/>
                <w:bCs/>
                <w:sz w:val="20"/>
                <w:lang w:val="ka-GE"/>
              </w:rPr>
              <w:t>Values</w:t>
            </w: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36" w:type="dxa"/>
            <w:shd w:val="clear" w:color="auto" w:fill="auto"/>
            <w:vAlign w:val="center"/>
          </w:tcPr>
          <w:p w:rsidR="00167DB5" w:rsidRPr="0056623D" w:rsidRDefault="00167DB5" w:rsidP="00167DB5">
            <w:pPr>
              <w:rPr>
                <w:rFonts w:ascii="Sylfaen" w:hAnsi="Sylfaen"/>
                <w:sz w:val="16"/>
                <w:szCs w:val="16"/>
              </w:rPr>
            </w:pPr>
          </w:p>
        </w:tc>
        <w:tc>
          <w:tcPr>
            <w:tcW w:w="248" w:type="dxa"/>
            <w:shd w:val="clear" w:color="auto" w:fill="auto"/>
            <w:vAlign w:val="center"/>
          </w:tcPr>
          <w:p w:rsidR="00167DB5" w:rsidRPr="0056623D" w:rsidRDefault="00167DB5" w:rsidP="00167DB5">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6.1</w:t>
            </w:r>
          </w:p>
        </w:tc>
        <w:tc>
          <w:tcPr>
            <w:tcW w:w="9922" w:type="dxa"/>
            <w:shd w:val="clear" w:color="auto" w:fill="auto"/>
          </w:tcPr>
          <w:p w:rsidR="00772CCB" w:rsidRPr="00772CCB" w:rsidRDefault="00772CCB" w:rsidP="00772CCB">
            <w:pPr>
              <w:jc w:val="both"/>
              <w:rPr>
                <w:rFonts w:ascii="Sylfaen" w:eastAsia="Times New Roman" w:hAnsi="Sylfaen" w:cs="Times New Roman"/>
                <w:sz w:val="18"/>
                <w:szCs w:val="20"/>
                <w:highlight w:val="white"/>
              </w:rPr>
            </w:pPr>
            <w:r w:rsidRPr="00772CCB">
              <w:rPr>
                <w:rFonts w:ascii="Sylfaen" w:hAnsi="Sylfaen" w:cs="Sylfaen"/>
                <w:sz w:val="18"/>
                <w:szCs w:val="20"/>
              </w:rPr>
              <w:t>Recognizes</w:t>
            </w:r>
            <w:r w:rsidRPr="00772CCB">
              <w:rPr>
                <w:rFonts w:ascii="Sylfaen" w:eastAsia="Times New Roman" w:hAnsi="Sylfaen" w:cs="Times New Roman"/>
                <w:sz w:val="18"/>
                <w:szCs w:val="20"/>
              </w:rPr>
              <w:t xml:space="preserve"> the importance of  inclusive education and motivation of pupils for the creation of a positive, secure / conflict-free learning environment;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6.2</w:t>
            </w:r>
          </w:p>
        </w:tc>
        <w:tc>
          <w:tcPr>
            <w:tcW w:w="9922" w:type="dxa"/>
            <w:shd w:val="clear" w:color="auto" w:fill="auto"/>
          </w:tcPr>
          <w:p w:rsidR="00772CCB" w:rsidRPr="00772CCB" w:rsidRDefault="00772CCB" w:rsidP="00772CCB">
            <w:pPr>
              <w:autoSpaceDE w:val="0"/>
              <w:autoSpaceDN w:val="0"/>
              <w:adjustRightInd w:val="0"/>
              <w:jc w:val="both"/>
              <w:rPr>
                <w:rFonts w:ascii="Sylfaen" w:hAnsi="Sylfaen" w:cs="Sylfaen"/>
                <w:sz w:val="18"/>
                <w:szCs w:val="20"/>
              </w:rPr>
            </w:pPr>
            <w:r w:rsidRPr="00772CCB">
              <w:rPr>
                <w:rFonts w:ascii="Sylfaen" w:hAnsi="Sylfaen" w:cs="Sylfaen"/>
                <w:sz w:val="18"/>
                <w:szCs w:val="20"/>
              </w:rPr>
              <w:t>Recognizes the importance of cooperation with students, parents, colleagues and community for the formation of a safe (physical, social and emotional) learning environment.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6.3</w:t>
            </w:r>
          </w:p>
        </w:tc>
        <w:tc>
          <w:tcPr>
            <w:tcW w:w="9922" w:type="dxa"/>
            <w:shd w:val="clear" w:color="auto" w:fill="auto"/>
          </w:tcPr>
          <w:p w:rsidR="00772CCB" w:rsidRPr="00772CCB" w:rsidRDefault="00772CCB" w:rsidP="00772CCB">
            <w:pPr>
              <w:jc w:val="both"/>
              <w:rPr>
                <w:rFonts w:ascii="Sylfaen" w:hAnsi="Sylfaen"/>
                <w:sz w:val="18"/>
                <w:szCs w:val="20"/>
                <w:lang w:val="ka-GE"/>
              </w:rPr>
            </w:pPr>
            <w:r w:rsidRPr="00772CCB">
              <w:rPr>
                <w:rFonts w:ascii="Sylfaen" w:hAnsi="Sylfaen"/>
                <w:sz w:val="18"/>
                <w:szCs w:val="20"/>
                <w:lang w:val="ka-GE"/>
              </w:rPr>
              <w:t>Recognizes that the general education framework documents and knowledge accumulated in education science are</w:t>
            </w:r>
            <w:r w:rsidRPr="00772CCB">
              <w:rPr>
                <w:rFonts w:ascii="Sylfaen" w:hAnsi="Sylfaen"/>
                <w:sz w:val="18"/>
                <w:szCs w:val="20"/>
              </w:rPr>
              <w:t xml:space="preserve"> basics of</w:t>
            </w:r>
            <w:r w:rsidRPr="00772CCB">
              <w:rPr>
                <w:rFonts w:ascii="Sylfaen" w:hAnsi="Sylfaen"/>
                <w:sz w:val="18"/>
                <w:szCs w:val="20"/>
                <w:lang w:val="ka-GE"/>
              </w:rPr>
              <w:t xml:space="preserve"> pedagogic activities.</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6.4</w:t>
            </w:r>
          </w:p>
        </w:tc>
        <w:tc>
          <w:tcPr>
            <w:tcW w:w="9922" w:type="dxa"/>
            <w:shd w:val="clear" w:color="auto" w:fill="auto"/>
          </w:tcPr>
          <w:p w:rsidR="00772CCB" w:rsidRPr="00772CCB" w:rsidRDefault="00772CCB" w:rsidP="00772CCB">
            <w:pPr>
              <w:autoSpaceDE w:val="0"/>
              <w:autoSpaceDN w:val="0"/>
              <w:adjustRightInd w:val="0"/>
              <w:jc w:val="both"/>
              <w:rPr>
                <w:rFonts w:ascii="Sylfaen" w:hAnsi="Sylfaen" w:cs="Sylfaen"/>
                <w:sz w:val="18"/>
                <w:szCs w:val="20"/>
              </w:rPr>
            </w:pPr>
            <w:r w:rsidRPr="00772CCB">
              <w:rPr>
                <w:rFonts w:ascii="Sylfaen" w:hAnsi="Sylfaen" w:cs="Sylfaen"/>
                <w:sz w:val="18"/>
                <w:szCs w:val="20"/>
              </w:rPr>
              <w:t>Every student is important as a person. It believes that the use of a differentiated approach will facilitate the growth of motivation for students as well as their personal and cognitive development, and their integration into the school community.</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6.5</w:t>
            </w:r>
          </w:p>
        </w:tc>
        <w:tc>
          <w:tcPr>
            <w:tcW w:w="9922" w:type="dxa"/>
            <w:shd w:val="clear" w:color="auto" w:fill="auto"/>
          </w:tcPr>
          <w:p w:rsidR="00772CCB" w:rsidRPr="00772CCB" w:rsidRDefault="00772CCB" w:rsidP="00772CCB">
            <w:pPr>
              <w:autoSpaceDE w:val="0"/>
              <w:autoSpaceDN w:val="0"/>
              <w:adjustRightInd w:val="0"/>
              <w:jc w:val="both"/>
              <w:rPr>
                <w:rFonts w:ascii="Sylfaen" w:hAnsi="Sylfaen" w:cs="Sylfaen"/>
                <w:sz w:val="18"/>
                <w:szCs w:val="20"/>
              </w:rPr>
            </w:pPr>
            <w:r w:rsidRPr="00772CCB">
              <w:rPr>
                <w:rFonts w:ascii="Sylfaen" w:hAnsi="Sylfaen" w:cs="Sylfaen"/>
                <w:sz w:val="18"/>
                <w:szCs w:val="20"/>
              </w:rPr>
              <w:t>Holds the provisions of major national and international legal documents related to the field of activity (Convention on the Rights of the Child, Human rights declaration, Law on General Education, National Curriculum, Professional standard of teacher, Teacher Professional Ethics Code and etc.) consider them in the study process and seek to establish them;</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6.6</w:t>
            </w:r>
          </w:p>
        </w:tc>
        <w:tc>
          <w:tcPr>
            <w:tcW w:w="9922" w:type="dxa"/>
            <w:shd w:val="clear" w:color="auto" w:fill="auto"/>
          </w:tcPr>
          <w:p w:rsidR="00772CCB" w:rsidRPr="00772CCB" w:rsidRDefault="00772CCB" w:rsidP="00772CCB">
            <w:pPr>
              <w:autoSpaceDE w:val="0"/>
              <w:autoSpaceDN w:val="0"/>
              <w:adjustRightInd w:val="0"/>
              <w:jc w:val="both"/>
              <w:rPr>
                <w:rFonts w:ascii="Sylfaen" w:hAnsi="Sylfaen" w:cs="Sylfaen"/>
                <w:sz w:val="18"/>
                <w:szCs w:val="20"/>
              </w:rPr>
            </w:pPr>
            <w:r w:rsidRPr="00772CCB">
              <w:rPr>
                <w:rFonts w:ascii="Sylfaen" w:hAnsi="Sylfaen"/>
                <w:sz w:val="18"/>
                <w:szCs w:val="20"/>
              </w:rPr>
              <w:t>P</w:t>
            </w:r>
            <w:r w:rsidRPr="00772CCB">
              <w:rPr>
                <w:rFonts w:ascii="Sylfaen" w:hAnsi="Sylfaen" w:cs="Sylfaen"/>
                <w:sz w:val="18"/>
                <w:szCs w:val="20"/>
              </w:rPr>
              <w:t>articipate in the development of liberal values, have the ability to intellectually and ethically assess events;</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48" w:type="dxa"/>
            <w:shd w:val="clear" w:color="auto" w:fill="auto"/>
            <w:vAlign w:val="center"/>
          </w:tcPr>
          <w:p w:rsidR="00772CCB" w:rsidRPr="0056623D" w:rsidRDefault="00772CCB" w:rsidP="00772CCB">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6.7</w:t>
            </w:r>
          </w:p>
        </w:tc>
        <w:tc>
          <w:tcPr>
            <w:tcW w:w="9922" w:type="dxa"/>
            <w:shd w:val="clear" w:color="auto" w:fill="auto"/>
          </w:tcPr>
          <w:p w:rsidR="00772CCB" w:rsidRPr="00772CCB" w:rsidRDefault="00772CCB" w:rsidP="00772CCB">
            <w:pPr>
              <w:autoSpaceDE w:val="0"/>
              <w:autoSpaceDN w:val="0"/>
              <w:adjustRightInd w:val="0"/>
              <w:jc w:val="both"/>
              <w:rPr>
                <w:rFonts w:ascii="Sylfaen" w:hAnsi="Sylfaen" w:cs="Sylfaen"/>
                <w:sz w:val="18"/>
                <w:szCs w:val="20"/>
              </w:rPr>
            </w:pPr>
            <w:r w:rsidRPr="00772CCB">
              <w:rPr>
                <w:rFonts w:ascii="Sylfaen" w:hAnsi="Sylfaen" w:cs="Sylfaen"/>
                <w:sz w:val="18"/>
                <w:szCs w:val="20"/>
              </w:rPr>
              <w:t>Prevents the plagiarism, in accordance with the citation of other papers and referencing rules;</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lastRenderedPageBreak/>
              <w:t>6.8</w:t>
            </w:r>
          </w:p>
        </w:tc>
        <w:tc>
          <w:tcPr>
            <w:tcW w:w="9922" w:type="dxa"/>
            <w:shd w:val="clear" w:color="auto" w:fill="auto"/>
          </w:tcPr>
          <w:p w:rsidR="00772CCB" w:rsidRPr="00772CCB" w:rsidRDefault="00772CCB" w:rsidP="00772CCB">
            <w:pPr>
              <w:jc w:val="both"/>
              <w:rPr>
                <w:rFonts w:ascii="Sylfaen" w:eastAsia="Arial Unicode MS" w:hAnsi="Sylfaen" w:cs="Arial Unicode MS"/>
                <w:sz w:val="18"/>
                <w:szCs w:val="20"/>
                <w:lang w:val="ka-GE"/>
              </w:rPr>
            </w:pPr>
            <w:r w:rsidRPr="00772CCB">
              <w:rPr>
                <w:rFonts w:ascii="Sylfaen" w:eastAsia="Arial Unicode MS" w:hAnsi="Sylfaen" w:cs="Arial Unicode MS"/>
                <w:sz w:val="18"/>
                <w:szCs w:val="20"/>
              </w:rPr>
              <w:t>Focuses</w:t>
            </w:r>
            <w:r w:rsidRPr="00772CCB">
              <w:rPr>
                <w:rFonts w:ascii="Sylfaen" w:eastAsia="Arial Unicode MS" w:hAnsi="Sylfaen" w:cs="Arial Unicode MS"/>
                <w:sz w:val="18"/>
                <w:szCs w:val="20"/>
                <w:lang w:val="ka-GE"/>
              </w:rPr>
              <w:t xml:space="preserve"> on sustainable vocational development</w:t>
            </w:r>
            <w:r w:rsidRPr="00772CCB">
              <w:rPr>
                <w:rFonts w:ascii="Sylfaen" w:eastAsia="Arial Unicode MS" w:hAnsi="Sylfaen" w:cs="Arial Unicode MS"/>
                <w:sz w:val="18"/>
                <w:szCs w:val="20"/>
              </w:rPr>
              <w:t xml:space="preserve"> and different ways of innovation and implementation in their practice;</w:t>
            </w: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rPr>
                <w:rFonts w:ascii="Sylfaen" w:hAnsi="Sylfaen"/>
                <w:sz w:val="16"/>
                <w:szCs w:val="16"/>
              </w:rPr>
            </w:pPr>
          </w:p>
        </w:tc>
      </w:tr>
      <w:tr w:rsidR="00772CCB" w:rsidRPr="00CA4834" w:rsidTr="009313A2">
        <w:trPr>
          <w:jc w:val="center"/>
        </w:trPr>
        <w:tc>
          <w:tcPr>
            <w:tcW w:w="613" w:type="dxa"/>
            <w:shd w:val="clear" w:color="auto" w:fill="auto"/>
          </w:tcPr>
          <w:p w:rsidR="00772CCB" w:rsidRPr="00673B22" w:rsidRDefault="00772CCB" w:rsidP="00772CCB">
            <w:pPr>
              <w:rPr>
                <w:rFonts w:ascii="Sylfaen" w:hAnsi="Sylfaen"/>
                <w:b/>
                <w:sz w:val="14"/>
                <w:szCs w:val="14"/>
                <w:lang w:val="ka-GE"/>
              </w:rPr>
            </w:pPr>
            <w:r>
              <w:rPr>
                <w:rFonts w:ascii="Sylfaen" w:hAnsi="Sylfaen"/>
                <w:b/>
                <w:sz w:val="14"/>
                <w:szCs w:val="14"/>
                <w:lang w:val="ka-GE"/>
              </w:rPr>
              <w:t>6.9</w:t>
            </w:r>
          </w:p>
        </w:tc>
        <w:tc>
          <w:tcPr>
            <w:tcW w:w="9922" w:type="dxa"/>
            <w:shd w:val="clear" w:color="auto" w:fill="auto"/>
          </w:tcPr>
          <w:p w:rsidR="00772CCB" w:rsidRPr="00772CCB" w:rsidRDefault="00772CCB" w:rsidP="00772CCB">
            <w:pPr>
              <w:rPr>
                <w:sz w:val="18"/>
              </w:rPr>
            </w:pPr>
            <w:r w:rsidRPr="00772CCB">
              <w:rPr>
                <w:rFonts w:ascii="Sylfaen" w:hAnsi="Sylfaen" w:cs="Sylfaen"/>
                <w:sz w:val="18"/>
                <w:szCs w:val="20"/>
              </w:rPr>
              <w:t>Recognizes the importance of studying the research-based schooling practices</w:t>
            </w: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rPr>
                <w:rFonts w:ascii="Sylfaen" w:hAnsi="Sylfaen"/>
                <w:sz w:val="16"/>
                <w:szCs w:val="16"/>
              </w:rPr>
            </w:pPr>
          </w:p>
        </w:tc>
        <w:tc>
          <w:tcPr>
            <w:tcW w:w="248" w:type="dxa"/>
            <w:shd w:val="clear" w:color="auto" w:fill="auto"/>
            <w:vAlign w:val="center"/>
          </w:tcPr>
          <w:p w:rsidR="00772CCB" w:rsidRPr="0056623D" w:rsidRDefault="00772CCB" w:rsidP="00772CCB">
            <w:pPr>
              <w:rPr>
                <w:rFonts w:ascii="Sylfaen" w:hAnsi="Sylfaen"/>
                <w:sz w:val="16"/>
                <w:szCs w:val="16"/>
              </w:rPr>
            </w:pPr>
          </w:p>
        </w:tc>
      </w:tr>
    </w:tbl>
    <w:p w:rsidR="00395549" w:rsidRDefault="00395549" w:rsidP="00BE74E1">
      <w:pPr>
        <w:pStyle w:val="NoSpacing"/>
        <w:jc w:val="center"/>
        <w:rPr>
          <w:rFonts w:ascii="Sylfaen" w:hAnsi="Sylfaen" w:cs="Sylfaen"/>
          <w:sz w:val="20"/>
          <w:szCs w:val="20"/>
          <w:lang w:val="ka-GE"/>
        </w:rPr>
      </w:pPr>
    </w:p>
    <w:p w:rsidR="00395549" w:rsidRDefault="00395549" w:rsidP="00BE74E1">
      <w:pPr>
        <w:pStyle w:val="NoSpacing"/>
        <w:jc w:val="center"/>
        <w:rPr>
          <w:rFonts w:ascii="Sylfaen" w:hAnsi="Sylfaen" w:cs="Sylfaen"/>
          <w:sz w:val="20"/>
          <w:szCs w:val="20"/>
          <w:lang w:val="ka-GE"/>
        </w:rPr>
      </w:pPr>
    </w:p>
    <w:p w:rsidR="00395549" w:rsidRDefault="00395549"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772CCB" w:rsidRDefault="00772CCB"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A72401" w:rsidRDefault="00A72401" w:rsidP="00BE74E1">
      <w:pPr>
        <w:pStyle w:val="NoSpacing"/>
        <w:jc w:val="center"/>
        <w:rPr>
          <w:rFonts w:ascii="Sylfaen" w:hAnsi="Sylfaen" w:cs="Sylfaen"/>
          <w:sz w:val="20"/>
          <w:szCs w:val="20"/>
          <w:lang w:val="ka-GE"/>
        </w:rPr>
      </w:pPr>
    </w:p>
    <w:p w:rsidR="0035634F" w:rsidRPr="00772CCB" w:rsidRDefault="004C65D7" w:rsidP="00BE74E1">
      <w:pPr>
        <w:pStyle w:val="NoSpacing"/>
        <w:jc w:val="center"/>
        <w:rPr>
          <w:rFonts w:ascii="Sylfaen" w:hAnsi="Sylfaen"/>
          <w:b/>
          <w:sz w:val="20"/>
          <w:szCs w:val="20"/>
        </w:rPr>
      </w:pPr>
      <w:r w:rsidRPr="004C65D7">
        <w:rPr>
          <w:rFonts w:ascii="Sylfaen" w:hAnsi="Sylfaen" w:cs="Sylfaen"/>
          <w:b/>
          <w:sz w:val="20"/>
          <w:szCs w:val="20"/>
        </w:rPr>
        <w:t xml:space="preserve">Disciplines </w:t>
      </w:r>
      <w:r>
        <w:rPr>
          <w:rFonts w:ascii="Sylfaen" w:hAnsi="Sylfaen" w:cs="Sylfaen"/>
          <w:b/>
          <w:sz w:val="20"/>
          <w:szCs w:val="20"/>
        </w:rPr>
        <w:t xml:space="preserve">of </w:t>
      </w:r>
      <w:r w:rsidR="00772CCB" w:rsidRPr="00772CCB">
        <w:rPr>
          <w:rFonts w:ascii="Sylfaen" w:hAnsi="Sylfaen" w:cs="Sylfaen"/>
          <w:b/>
          <w:sz w:val="20"/>
          <w:szCs w:val="20"/>
        </w:rPr>
        <w:t>S</w:t>
      </w:r>
      <w:r w:rsidR="00772CCB" w:rsidRPr="00772CCB">
        <w:rPr>
          <w:rFonts w:ascii="Sylfaen" w:hAnsi="Sylfaen" w:cs="Sylfaen"/>
          <w:b/>
          <w:sz w:val="20"/>
          <w:szCs w:val="20"/>
          <w:lang w:val="ka-GE"/>
        </w:rPr>
        <w:t xml:space="preserve">ubjects and methodical modules of the subjective group of primary </w:t>
      </w:r>
      <w:r w:rsidR="00772CCB" w:rsidRPr="00772CCB">
        <w:rPr>
          <w:rFonts w:ascii="Sylfaen" w:hAnsi="Sylfaen" w:cs="Sylfaen"/>
          <w:b/>
          <w:sz w:val="20"/>
          <w:szCs w:val="20"/>
        </w:rPr>
        <w:t xml:space="preserve">level </w:t>
      </w:r>
      <w:r w:rsidR="00772CCB" w:rsidRPr="00772CCB">
        <w:rPr>
          <w:rFonts w:ascii="Sylfaen" w:hAnsi="Sylfaen" w:cs="Sylfaen"/>
          <w:b/>
          <w:sz w:val="20"/>
          <w:szCs w:val="20"/>
          <w:lang w:val="ka-GE"/>
        </w:rPr>
        <w:t>in general education</w:t>
      </w:r>
    </w:p>
    <w:tbl>
      <w:tblPr>
        <w:tblStyle w:val="TableGrid"/>
        <w:tblW w:w="14865" w:type="dxa"/>
        <w:jc w:val="center"/>
        <w:tblLayout w:type="fixed"/>
        <w:tblLook w:val="04A0" w:firstRow="1" w:lastRow="0" w:firstColumn="1" w:lastColumn="0" w:noHBand="0" w:noVBand="1"/>
      </w:tblPr>
      <w:tblGrid>
        <w:gridCol w:w="648"/>
        <w:gridCol w:w="3480"/>
        <w:gridCol w:w="283"/>
        <w:gridCol w:w="284"/>
        <w:gridCol w:w="283"/>
        <w:gridCol w:w="284"/>
        <w:gridCol w:w="283"/>
        <w:gridCol w:w="284"/>
        <w:gridCol w:w="283"/>
        <w:gridCol w:w="284"/>
        <w:gridCol w:w="283"/>
        <w:gridCol w:w="284"/>
        <w:gridCol w:w="283"/>
        <w:gridCol w:w="284"/>
        <w:gridCol w:w="283"/>
        <w:gridCol w:w="284"/>
        <w:gridCol w:w="283"/>
        <w:gridCol w:w="284"/>
        <w:gridCol w:w="27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48"/>
        <w:gridCol w:w="248"/>
      </w:tblGrid>
      <w:tr w:rsidR="00FD7545" w:rsidRPr="00CA4834" w:rsidTr="00FD7545">
        <w:trPr>
          <w:trHeight w:val="90"/>
          <w:jc w:val="center"/>
        </w:trPr>
        <w:tc>
          <w:tcPr>
            <w:tcW w:w="4128" w:type="dxa"/>
            <w:gridSpan w:val="2"/>
            <w:vMerge w:val="restart"/>
            <w:shd w:val="clear" w:color="auto" w:fill="auto"/>
            <w:vAlign w:val="center"/>
          </w:tcPr>
          <w:p w:rsidR="000D7F7F" w:rsidRPr="00CA4834" w:rsidRDefault="00772CCB" w:rsidP="004B6755">
            <w:pPr>
              <w:jc w:val="center"/>
              <w:rPr>
                <w:rFonts w:ascii="Sylfaen" w:hAnsi="Sylfaen"/>
                <w:b/>
                <w:sz w:val="16"/>
                <w:szCs w:val="16"/>
                <w:lang w:val="ka-GE"/>
              </w:rPr>
            </w:pPr>
            <w:r w:rsidRPr="00A67A60">
              <w:rPr>
                <w:rFonts w:ascii="Sylfaen" w:hAnsi="Sylfaen"/>
                <w:b/>
                <w:sz w:val="16"/>
                <w:szCs w:val="16"/>
                <w:lang w:val="ka-GE"/>
              </w:rPr>
              <w:t>Program Learning Outcomes</w:t>
            </w:r>
          </w:p>
        </w:tc>
        <w:tc>
          <w:tcPr>
            <w:tcW w:w="10737" w:type="dxa"/>
            <w:gridSpan w:val="42"/>
            <w:shd w:val="clear" w:color="auto" w:fill="auto"/>
          </w:tcPr>
          <w:p w:rsidR="00FD7545" w:rsidRPr="00A9757B" w:rsidRDefault="00772CCB" w:rsidP="00CA26D5">
            <w:pPr>
              <w:jc w:val="center"/>
              <w:rPr>
                <w:rFonts w:ascii="Sylfaen" w:hAnsi="Sylfaen" w:cs="Sylfaen"/>
                <w:b/>
                <w:sz w:val="18"/>
                <w:szCs w:val="18"/>
                <w:lang w:val="ka-GE"/>
              </w:rPr>
            </w:pPr>
            <w:r w:rsidRPr="002D1BD0">
              <w:rPr>
                <w:rFonts w:ascii="Sylfaen" w:hAnsi="Sylfaen"/>
                <w:b/>
                <w:sz w:val="16"/>
                <w:szCs w:val="16"/>
                <w:lang w:val="ka-GE"/>
              </w:rPr>
              <w:t>Training course number</w:t>
            </w:r>
          </w:p>
        </w:tc>
      </w:tr>
      <w:tr w:rsidR="00FD7545" w:rsidRPr="00CA4834" w:rsidTr="004B6755">
        <w:trPr>
          <w:cantSplit/>
          <w:trHeight w:val="660"/>
          <w:jc w:val="center"/>
        </w:trPr>
        <w:tc>
          <w:tcPr>
            <w:tcW w:w="4128" w:type="dxa"/>
            <w:gridSpan w:val="2"/>
            <w:vMerge/>
            <w:shd w:val="clear" w:color="auto" w:fill="auto"/>
          </w:tcPr>
          <w:p w:rsidR="00FD7545" w:rsidRPr="00CA4834" w:rsidRDefault="00FD7545" w:rsidP="00CA26D5">
            <w:pPr>
              <w:rPr>
                <w:rFonts w:ascii="Sylfaen" w:hAnsi="Sylfaen"/>
                <w:b/>
                <w:sz w:val="16"/>
                <w:szCs w:val="16"/>
                <w:lang w:val="ka-GE"/>
              </w:rPr>
            </w:pPr>
          </w:p>
        </w:tc>
        <w:tc>
          <w:tcPr>
            <w:tcW w:w="283"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2.1.1</w:t>
            </w:r>
          </w:p>
        </w:tc>
        <w:tc>
          <w:tcPr>
            <w:tcW w:w="284"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2.1.2</w:t>
            </w:r>
          </w:p>
        </w:tc>
        <w:tc>
          <w:tcPr>
            <w:tcW w:w="283"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2.1.3</w:t>
            </w:r>
          </w:p>
        </w:tc>
        <w:tc>
          <w:tcPr>
            <w:tcW w:w="284"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2.1.4</w:t>
            </w:r>
          </w:p>
        </w:tc>
        <w:tc>
          <w:tcPr>
            <w:tcW w:w="283"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2.1.5</w:t>
            </w:r>
          </w:p>
        </w:tc>
        <w:tc>
          <w:tcPr>
            <w:tcW w:w="284"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2.1.6</w:t>
            </w:r>
          </w:p>
        </w:tc>
        <w:tc>
          <w:tcPr>
            <w:tcW w:w="283"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2.1.7</w:t>
            </w:r>
          </w:p>
        </w:tc>
        <w:tc>
          <w:tcPr>
            <w:tcW w:w="284"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2.1.8</w:t>
            </w:r>
          </w:p>
        </w:tc>
        <w:tc>
          <w:tcPr>
            <w:tcW w:w="283"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2.1.9</w:t>
            </w:r>
          </w:p>
        </w:tc>
        <w:tc>
          <w:tcPr>
            <w:tcW w:w="284"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2.1.10</w:t>
            </w:r>
          </w:p>
        </w:tc>
        <w:tc>
          <w:tcPr>
            <w:tcW w:w="283"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2.1.11</w:t>
            </w:r>
          </w:p>
        </w:tc>
        <w:tc>
          <w:tcPr>
            <w:tcW w:w="284"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2.1.12</w:t>
            </w:r>
          </w:p>
        </w:tc>
        <w:tc>
          <w:tcPr>
            <w:tcW w:w="283"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2.1.13</w:t>
            </w:r>
          </w:p>
        </w:tc>
        <w:tc>
          <w:tcPr>
            <w:tcW w:w="284"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2.1.14</w:t>
            </w:r>
          </w:p>
        </w:tc>
        <w:tc>
          <w:tcPr>
            <w:tcW w:w="283" w:type="dxa"/>
            <w:shd w:val="clear" w:color="auto" w:fill="auto"/>
            <w:textDirection w:val="btLr"/>
          </w:tcPr>
          <w:p w:rsidR="00FD7545" w:rsidRPr="00541120" w:rsidRDefault="00FD7545" w:rsidP="000D7F7F">
            <w:pPr>
              <w:ind w:left="113" w:right="113"/>
              <w:rPr>
                <w:rFonts w:ascii="Sylfaen" w:hAnsi="Sylfaen"/>
                <w:b/>
                <w:sz w:val="12"/>
                <w:szCs w:val="12"/>
                <w:lang w:val="ka-GE"/>
              </w:rPr>
            </w:pPr>
            <w:r>
              <w:rPr>
                <w:rFonts w:ascii="Sylfaen" w:hAnsi="Sylfaen"/>
                <w:b/>
                <w:sz w:val="12"/>
                <w:szCs w:val="12"/>
                <w:lang w:val="ka-GE"/>
              </w:rPr>
              <w:t>2.1.15</w:t>
            </w:r>
          </w:p>
        </w:tc>
        <w:tc>
          <w:tcPr>
            <w:tcW w:w="284"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2.1.16</w:t>
            </w:r>
          </w:p>
        </w:tc>
        <w:tc>
          <w:tcPr>
            <w:tcW w:w="277"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2.1.17</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2.1.18</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2.1.19</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2.1.20</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2.1.21</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2.1.22</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2.1.23</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2.2.1</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2.2.2</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2.2.3</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2.2.4</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2.2.5</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2.2.6</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2.2.7</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2.2.8</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2.2.9</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2.3.1</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2.3.2</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2.3.3</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2.3.4</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2.3.5</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2.3.6</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2.3.7</w:t>
            </w:r>
          </w:p>
        </w:tc>
        <w:tc>
          <w:tcPr>
            <w:tcW w:w="236"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2.3.8</w:t>
            </w:r>
          </w:p>
        </w:tc>
        <w:tc>
          <w:tcPr>
            <w:tcW w:w="248" w:type="dxa"/>
            <w:shd w:val="clear" w:color="auto" w:fill="auto"/>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2.3.9</w:t>
            </w:r>
          </w:p>
        </w:tc>
        <w:tc>
          <w:tcPr>
            <w:tcW w:w="248" w:type="dxa"/>
            <w:textDirection w:val="btLr"/>
          </w:tcPr>
          <w:p w:rsidR="00FD7545" w:rsidRPr="00FE6B5B" w:rsidRDefault="00FD7545" w:rsidP="000D7F7F">
            <w:pPr>
              <w:ind w:left="113" w:right="113"/>
              <w:rPr>
                <w:rFonts w:ascii="Sylfaen" w:hAnsi="Sylfaen"/>
                <w:b/>
                <w:sz w:val="12"/>
                <w:szCs w:val="12"/>
                <w:lang w:val="ka-GE"/>
              </w:rPr>
            </w:pPr>
            <w:r>
              <w:rPr>
                <w:rFonts w:ascii="Sylfaen" w:hAnsi="Sylfaen"/>
                <w:b/>
                <w:sz w:val="12"/>
                <w:szCs w:val="12"/>
                <w:lang w:val="ka-GE"/>
              </w:rPr>
              <w:t>2.3.10</w:t>
            </w:r>
          </w:p>
        </w:tc>
      </w:tr>
      <w:tr w:rsidR="00FD7545" w:rsidRPr="00CA4834" w:rsidTr="00ED0D4B">
        <w:trPr>
          <w:jc w:val="center"/>
        </w:trPr>
        <w:tc>
          <w:tcPr>
            <w:tcW w:w="4128" w:type="dxa"/>
            <w:gridSpan w:val="2"/>
            <w:shd w:val="clear" w:color="auto" w:fill="auto"/>
          </w:tcPr>
          <w:p w:rsidR="00FD7545" w:rsidRPr="00CA4834" w:rsidRDefault="00FD7545" w:rsidP="00FD7545">
            <w:pPr>
              <w:rPr>
                <w:rFonts w:ascii="Sylfaen" w:hAnsi="Sylfaen"/>
                <w:b/>
                <w:sz w:val="16"/>
                <w:szCs w:val="16"/>
              </w:rPr>
            </w:pPr>
            <w:r w:rsidRPr="00987D0A">
              <w:rPr>
                <w:rFonts w:ascii="Sylfaen" w:hAnsi="Sylfaen"/>
                <w:b/>
                <w:sz w:val="14"/>
                <w:szCs w:val="14"/>
                <w:lang w:val="ka-GE"/>
              </w:rPr>
              <w:t xml:space="preserve">1. </w:t>
            </w:r>
            <w:r w:rsidR="00772CCB" w:rsidRPr="002D1BD0">
              <w:rPr>
                <w:rFonts w:ascii="Sylfaen" w:hAnsi="Sylfaen" w:cs="Sylfaen"/>
                <w:b/>
                <w:bCs/>
                <w:sz w:val="20"/>
                <w:lang w:val="ka-GE"/>
              </w:rPr>
              <w:t>Knowledge and Understanding</w:t>
            </w: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77"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48" w:type="dxa"/>
            <w:shd w:val="clear" w:color="auto" w:fill="auto"/>
            <w:vAlign w:val="center"/>
          </w:tcPr>
          <w:p w:rsidR="00FD7545" w:rsidRPr="00007234" w:rsidRDefault="00FD7545" w:rsidP="00FD7545">
            <w:pPr>
              <w:rPr>
                <w:rFonts w:ascii="Sylfaen" w:hAnsi="Sylfaen"/>
                <w:sz w:val="16"/>
                <w:szCs w:val="16"/>
              </w:rPr>
            </w:pPr>
          </w:p>
        </w:tc>
        <w:tc>
          <w:tcPr>
            <w:tcW w:w="248" w:type="dxa"/>
            <w:vAlign w:val="center"/>
          </w:tcPr>
          <w:p w:rsidR="00FD7545" w:rsidRPr="00007234" w:rsidRDefault="00FD7545" w:rsidP="00FD7545">
            <w:pPr>
              <w:rPr>
                <w:rFonts w:ascii="Sylfaen" w:hAnsi="Sylfaen"/>
                <w:sz w:val="16"/>
                <w:szCs w:val="16"/>
              </w:rPr>
            </w:pPr>
          </w:p>
        </w:tc>
      </w:tr>
      <w:tr w:rsidR="00FD7545" w:rsidRPr="00CA4834" w:rsidTr="00ED0D4B">
        <w:trPr>
          <w:jc w:val="center"/>
        </w:trPr>
        <w:tc>
          <w:tcPr>
            <w:tcW w:w="648" w:type="dxa"/>
            <w:shd w:val="clear" w:color="auto" w:fill="auto"/>
          </w:tcPr>
          <w:p w:rsidR="00FD7545" w:rsidRPr="00987D0A" w:rsidRDefault="00FD7545" w:rsidP="00FD7545">
            <w:pPr>
              <w:rPr>
                <w:rFonts w:ascii="Sylfaen" w:hAnsi="Sylfaen"/>
                <w:b/>
                <w:sz w:val="14"/>
                <w:szCs w:val="14"/>
                <w:lang w:val="ka-GE"/>
              </w:rPr>
            </w:pPr>
            <w:r w:rsidRPr="00987D0A">
              <w:rPr>
                <w:rFonts w:ascii="Sylfaen" w:hAnsi="Sylfaen"/>
                <w:b/>
                <w:sz w:val="14"/>
                <w:szCs w:val="14"/>
                <w:lang w:val="ka-GE"/>
              </w:rPr>
              <w:t>1.1</w:t>
            </w:r>
          </w:p>
        </w:tc>
        <w:tc>
          <w:tcPr>
            <w:tcW w:w="3480" w:type="dxa"/>
            <w:shd w:val="clear" w:color="auto" w:fill="auto"/>
          </w:tcPr>
          <w:p w:rsidR="00FD7545" w:rsidRPr="00987D0A" w:rsidRDefault="00772CCB" w:rsidP="00FD7545">
            <w:pPr>
              <w:rPr>
                <w:rFonts w:ascii="Sylfaen" w:hAnsi="Sylfaen"/>
                <w:b/>
                <w:sz w:val="14"/>
                <w:szCs w:val="14"/>
              </w:rPr>
            </w:pPr>
            <w:r w:rsidRPr="002D1BD0">
              <w:rPr>
                <w:rFonts w:ascii="Sylfaen" w:eastAsia="Calibri" w:hAnsi="Sylfaen" w:cs="Sylfaen"/>
                <w:b/>
                <w:sz w:val="18"/>
                <w:szCs w:val="20"/>
                <w:lang w:val="ka-GE"/>
              </w:rPr>
              <w:t>For the purpose of formation of a positive learning environment:</w:t>
            </w: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83" w:type="dxa"/>
            <w:shd w:val="clear" w:color="auto" w:fill="auto"/>
            <w:vAlign w:val="center"/>
          </w:tcPr>
          <w:p w:rsidR="00FD7545" w:rsidRPr="00007234" w:rsidRDefault="00FD7545" w:rsidP="00FD7545">
            <w:pPr>
              <w:rPr>
                <w:rFonts w:ascii="Sylfaen" w:hAnsi="Sylfaen"/>
                <w:sz w:val="16"/>
                <w:szCs w:val="16"/>
              </w:rPr>
            </w:pPr>
          </w:p>
        </w:tc>
        <w:tc>
          <w:tcPr>
            <w:tcW w:w="284" w:type="dxa"/>
            <w:shd w:val="clear" w:color="auto" w:fill="auto"/>
            <w:vAlign w:val="center"/>
          </w:tcPr>
          <w:p w:rsidR="00FD7545" w:rsidRPr="00007234" w:rsidRDefault="00FD7545" w:rsidP="00FD7545">
            <w:pPr>
              <w:rPr>
                <w:rFonts w:ascii="Sylfaen" w:hAnsi="Sylfaen"/>
                <w:sz w:val="16"/>
                <w:szCs w:val="16"/>
              </w:rPr>
            </w:pPr>
          </w:p>
        </w:tc>
        <w:tc>
          <w:tcPr>
            <w:tcW w:w="277"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36" w:type="dxa"/>
            <w:shd w:val="clear" w:color="auto" w:fill="auto"/>
            <w:vAlign w:val="center"/>
          </w:tcPr>
          <w:p w:rsidR="00FD7545" w:rsidRPr="00007234" w:rsidRDefault="00FD7545" w:rsidP="00FD7545">
            <w:pPr>
              <w:rPr>
                <w:rFonts w:ascii="Sylfaen" w:hAnsi="Sylfaen"/>
                <w:sz w:val="16"/>
                <w:szCs w:val="16"/>
              </w:rPr>
            </w:pPr>
          </w:p>
        </w:tc>
        <w:tc>
          <w:tcPr>
            <w:tcW w:w="248" w:type="dxa"/>
            <w:shd w:val="clear" w:color="auto" w:fill="auto"/>
            <w:vAlign w:val="center"/>
          </w:tcPr>
          <w:p w:rsidR="00FD7545" w:rsidRPr="00007234" w:rsidRDefault="00FD7545" w:rsidP="00FD7545">
            <w:pPr>
              <w:rPr>
                <w:rFonts w:ascii="Sylfaen" w:hAnsi="Sylfaen"/>
                <w:sz w:val="16"/>
                <w:szCs w:val="16"/>
              </w:rPr>
            </w:pPr>
          </w:p>
        </w:tc>
        <w:tc>
          <w:tcPr>
            <w:tcW w:w="248" w:type="dxa"/>
            <w:vAlign w:val="center"/>
          </w:tcPr>
          <w:p w:rsidR="00FD7545" w:rsidRPr="00007234" w:rsidRDefault="00FD7545" w:rsidP="00FD7545">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1.1.1</w:t>
            </w:r>
          </w:p>
        </w:tc>
        <w:tc>
          <w:tcPr>
            <w:tcW w:w="3480" w:type="dxa"/>
            <w:shd w:val="clear" w:color="auto" w:fill="auto"/>
          </w:tcPr>
          <w:p w:rsidR="00772CCB" w:rsidRPr="006C3FAD" w:rsidRDefault="00772CCB" w:rsidP="00772CCB">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determines the basic principles of differentiated approaches in the learning process.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1.1.2</w:t>
            </w:r>
          </w:p>
        </w:tc>
        <w:tc>
          <w:tcPr>
            <w:tcW w:w="3480" w:type="dxa"/>
            <w:shd w:val="clear" w:color="auto" w:fill="auto"/>
          </w:tcPr>
          <w:p w:rsidR="00772CCB" w:rsidRPr="006C3FAD" w:rsidRDefault="00772CCB" w:rsidP="00772CCB">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rPr>
              <w:t>Knows</w:t>
            </w:r>
            <w:r w:rsidRPr="006C3FAD">
              <w:rPr>
                <w:rFonts w:ascii="Sylfaen" w:eastAsia="Calibri" w:hAnsi="Sylfaen" w:cs="Sylfaen"/>
                <w:sz w:val="18"/>
                <w:szCs w:val="20"/>
                <w:lang w:val="ka-GE"/>
              </w:rPr>
              <w:t xml:space="preserve"> how to create a student's motivated learning environment - physical, social-emotional and cognitive;</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1.1.3</w:t>
            </w:r>
          </w:p>
        </w:tc>
        <w:tc>
          <w:tcPr>
            <w:tcW w:w="3480" w:type="dxa"/>
            <w:shd w:val="clear" w:color="auto" w:fill="auto"/>
          </w:tcPr>
          <w:p w:rsidR="00772CCB" w:rsidRPr="006C3FAD" w:rsidRDefault="00772CCB" w:rsidP="00772CCB">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identifies how to create an inclusive</w:t>
            </w:r>
            <w:r w:rsidRPr="006C3FAD">
              <w:rPr>
                <w:rFonts w:ascii="Sylfaen" w:eastAsia="Calibri" w:hAnsi="Sylfaen" w:cs="Sylfaen"/>
                <w:sz w:val="18"/>
                <w:szCs w:val="20"/>
              </w:rPr>
              <w:t xml:space="preserve"> and friendly</w:t>
            </w:r>
            <w:r w:rsidRPr="006C3FAD">
              <w:rPr>
                <w:rFonts w:ascii="Sylfaen" w:eastAsia="Calibri" w:hAnsi="Sylfaen" w:cs="Sylfaen"/>
                <w:sz w:val="18"/>
                <w:szCs w:val="20"/>
                <w:lang w:val="ka-GE"/>
              </w:rPr>
              <w:t xml:space="preserve"> learning environment</w:t>
            </w:r>
            <w:r w:rsidRPr="006C3FAD">
              <w:rPr>
                <w:rFonts w:ascii="Sylfaen" w:eastAsia="Calibri" w:hAnsi="Sylfaen" w:cs="Sylfaen"/>
                <w:sz w:val="18"/>
                <w:szCs w:val="20"/>
              </w:rPr>
              <w:t xml:space="preserve"> for learning and pupils</w:t>
            </w:r>
            <w:r w:rsidRPr="006C3FAD">
              <w:rPr>
                <w:rFonts w:ascii="Sylfaen" w:eastAsia="Calibri" w:hAnsi="Sylfaen" w:cs="Sylfaen"/>
                <w:sz w:val="18"/>
                <w:szCs w:val="20"/>
                <w:lang w:val="ka-GE"/>
              </w:rPr>
              <w:t>;</w:t>
            </w:r>
            <w:r w:rsidRPr="006C3FAD">
              <w:rPr>
                <w:rFonts w:ascii="Sylfaen" w:eastAsia="Calibri" w:hAnsi="Sylfaen" w:cs="Sylfaen"/>
                <w:sz w:val="18"/>
                <w:szCs w:val="20"/>
              </w:rPr>
              <w:t xml:space="preserve"> </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1.1.4</w:t>
            </w:r>
          </w:p>
        </w:tc>
        <w:tc>
          <w:tcPr>
            <w:tcW w:w="3480" w:type="dxa"/>
            <w:shd w:val="clear" w:color="auto" w:fill="auto"/>
          </w:tcPr>
          <w:p w:rsidR="00772CCB" w:rsidRPr="006C3FAD" w:rsidRDefault="00772CCB" w:rsidP="00772CCB">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describes class management and effective strategies for conflict prevention and settlement;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1.1.5</w:t>
            </w:r>
          </w:p>
        </w:tc>
        <w:tc>
          <w:tcPr>
            <w:tcW w:w="3480" w:type="dxa"/>
            <w:shd w:val="clear" w:color="auto" w:fill="auto"/>
          </w:tcPr>
          <w:p w:rsidR="00772CCB" w:rsidRPr="006C3FAD" w:rsidRDefault="00772CCB" w:rsidP="00772CCB">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rPr>
              <w:t>K</w:t>
            </w:r>
            <w:r w:rsidRPr="006C3FAD">
              <w:rPr>
                <w:rFonts w:ascii="Sylfaen" w:eastAsia="Calibri" w:hAnsi="Sylfaen" w:cs="Sylfaen"/>
                <w:sz w:val="18"/>
                <w:szCs w:val="20"/>
                <w:lang w:val="ka-GE"/>
              </w:rPr>
              <w:t>nows the basic factors that support the establishment of collaborative culture in school and realizes the importance of environmental cooperation in improving the quality of their professional development and learning.</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vAlign w:val="center"/>
          </w:tcPr>
          <w:p w:rsidR="00772CCB" w:rsidRPr="00007234" w:rsidRDefault="00772CCB" w:rsidP="00772CCB">
            <w:pPr>
              <w:rPr>
                <w:rFonts w:ascii="Sylfaen" w:hAnsi="Sylfaen"/>
                <w:sz w:val="16"/>
                <w:szCs w:val="16"/>
              </w:rPr>
            </w:pPr>
          </w:p>
        </w:tc>
      </w:tr>
      <w:tr w:rsidR="009902BC" w:rsidRPr="00CA4834" w:rsidTr="00ED0D4B">
        <w:trPr>
          <w:jc w:val="center"/>
        </w:trPr>
        <w:tc>
          <w:tcPr>
            <w:tcW w:w="648" w:type="dxa"/>
            <w:shd w:val="clear" w:color="auto" w:fill="auto"/>
          </w:tcPr>
          <w:p w:rsidR="009902BC" w:rsidRPr="00987D0A" w:rsidRDefault="009902BC" w:rsidP="009902BC">
            <w:pPr>
              <w:rPr>
                <w:rFonts w:ascii="Sylfaen" w:hAnsi="Sylfaen"/>
                <w:b/>
                <w:sz w:val="14"/>
                <w:szCs w:val="14"/>
                <w:lang w:val="ka-GE"/>
              </w:rPr>
            </w:pPr>
            <w:r w:rsidRPr="00987D0A">
              <w:rPr>
                <w:rFonts w:ascii="Sylfaen" w:hAnsi="Sylfaen"/>
                <w:b/>
                <w:sz w:val="14"/>
                <w:szCs w:val="14"/>
                <w:lang w:val="ka-GE"/>
              </w:rPr>
              <w:t>1.2</w:t>
            </w:r>
          </w:p>
        </w:tc>
        <w:tc>
          <w:tcPr>
            <w:tcW w:w="3480" w:type="dxa"/>
            <w:shd w:val="clear" w:color="auto" w:fill="auto"/>
          </w:tcPr>
          <w:p w:rsidR="009902BC" w:rsidRPr="00987D0A" w:rsidRDefault="00772CCB" w:rsidP="009902BC">
            <w:pPr>
              <w:rPr>
                <w:rFonts w:ascii="Sylfaen" w:eastAsia="Calibri" w:hAnsi="Sylfaen" w:cs="Sylfaen"/>
                <w:sz w:val="14"/>
                <w:szCs w:val="14"/>
                <w:lang w:val="ka-GE"/>
              </w:rPr>
            </w:pPr>
            <w:r w:rsidRPr="002D1BD0">
              <w:rPr>
                <w:rFonts w:ascii="Sylfaen" w:hAnsi="Sylfaen" w:cs="Sylfaen"/>
                <w:b/>
                <w:sz w:val="18"/>
                <w:szCs w:val="20"/>
                <w:lang w:val="ka-GE"/>
              </w:rPr>
              <w:t xml:space="preserve">For planning, conducting and evaluating the learning process oriented towards learning </w:t>
            </w:r>
            <w:r w:rsidRPr="002D1BD0">
              <w:rPr>
                <w:rFonts w:ascii="Sylfaen" w:hAnsi="Sylfaen" w:cs="Sylfaen"/>
                <w:b/>
                <w:sz w:val="18"/>
                <w:szCs w:val="20"/>
              </w:rPr>
              <w:t xml:space="preserve">outcomes </w:t>
            </w:r>
            <w:r w:rsidRPr="002D1BD0">
              <w:rPr>
                <w:rFonts w:ascii="Sylfaen" w:hAnsi="Sylfaen" w:cs="Sylfaen"/>
                <w:b/>
                <w:sz w:val="18"/>
                <w:szCs w:val="20"/>
                <w:lang w:val="ka-GE"/>
              </w:rPr>
              <w:t>and pupils:</w:t>
            </w: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83" w:type="dxa"/>
            <w:shd w:val="clear" w:color="auto" w:fill="auto"/>
            <w:vAlign w:val="center"/>
          </w:tcPr>
          <w:p w:rsidR="009902BC" w:rsidRPr="00007234" w:rsidRDefault="009902BC" w:rsidP="009902BC">
            <w:pPr>
              <w:rPr>
                <w:rFonts w:ascii="Sylfaen" w:hAnsi="Sylfaen"/>
                <w:sz w:val="16"/>
                <w:szCs w:val="16"/>
              </w:rPr>
            </w:pPr>
          </w:p>
        </w:tc>
        <w:tc>
          <w:tcPr>
            <w:tcW w:w="284" w:type="dxa"/>
            <w:shd w:val="clear" w:color="auto" w:fill="auto"/>
            <w:vAlign w:val="center"/>
          </w:tcPr>
          <w:p w:rsidR="009902BC" w:rsidRPr="00007234" w:rsidRDefault="009902BC" w:rsidP="009902BC">
            <w:pPr>
              <w:rPr>
                <w:rFonts w:ascii="Sylfaen" w:hAnsi="Sylfaen"/>
                <w:sz w:val="16"/>
                <w:szCs w:val="16"/>
              </w:rPr>
            </w:pPr>
          </w:p>
        </w:tc>
        <w:tc>
          <w:tcPr>
            <w:tcW w:w="277"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36" w:type="dxa"/>
            <w:shd w:val="clear" w:color="auto" w:fill="auto"/>
            <w:vAlign w:val="center"/>
          </w:tcPr>
          <w:p w:rsidR="009902BC" w:rsidRPr="00007234" w:rsidRDefault="009902BC" w:rsidP="009902BC">
            <w:pPr>
              <w:rPr>
                <w:rFonts w:ascii="Sylfaen" w:hAnsi="Sylfaen"/>
                <w:sz w:val="16"/>
                <w:szCs w:val="16"/>
              </w:rPr>
            </w:pPr>
          </w:p>
        </w:tc>
        <w:tc>
          <w:tcPr>
            <w:tcW w:w="248" w:type="dxa"/>
            <w:shd w:val="clear" w:color="auto" w:fill="auto"/>
            <w:vAlign w:val="center"/>
          </w:tcPr>
          <w:p w:rsidR="009902BC" w:rsidRPr="00007234" w:rsidRDefault="009902BC" w:rsidP="009902BC">
            <w:pPr>
              <w:jc w:val="center"/>
              <w:rPr>
                <w:rFonts w:ascii="Sylfaen" w:hAnsi="Sylfaen"/>
                <w:sz w:val="16"/>
                <w:szCs w:val="16"/>
              </w:rPr>
            </w:pPr>
            <w:r w:rsidRPr="00007234">
              <w:rPr>
                <w:rFonts w:ascii="Sylfaen" w:hAnsi="Sylfaen"/>
                <w:sz w:val="16"/>
                <w:szCs w:val="16"/>
              </w:rPr>
              <w:t>√</w:t>
            </w:r>
          </w:p>
        </w:tc>
        <w:tc>
          <w:tcPr>
            <w:tcW w:w="248" w:type="dxa"/>
            <w:vAlign w:val="center"/>
          </w:tcPr>
          <w:p w:rsidR="009902BC" w:rsidRPr="00007234" w:rsidRDefault="009902BC" w:rsidP="009902BC">
            <w:pPr>
              <w:jc w:val="center"/>
              <w:rPr>
                <w:rFonts w:ascii="Sylfaen" w:hAnsi="Sylfaen"/>
                <w:sz w:val="16"/>
                <w:szCs w:val="16"/>
              </w:rPr>
            </w:pPr>
            <w:r w:rsidRPr="00007234">
              <w:rPr>
                <w:rFonts w:ascii="Sylfaen" w:hAnsi="Sylfaen"/>
                <w:sz w:val="16"/>
                <w:szCs w:val="16"/>
              </w:rPr>
              <w:t>√</w:t>
            </w: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1.2.1</w:t>
            </w:r>
          </w:p>
        </w:tc>
        <w:tc>
          <w:tcPr>
            <w:tcW w:w="3480" w:type="dxa"/>
            <w:shd w:val="clear" w:color="auto" w:fill="auto"/>
          </w:tcPr>
          <w:p w:rsidR="00772CCB" w:rsidRPr="006C3FAD" w:rsidRDefault="00772CCB" w:rsidP="00772CCB">
            <w:pPr>
              <w:jc w:val="both"/>
              <w:rPr>
                <w:rFonts w:ascii="Sylfaen" w:hAnsi="Sylfaen" w:cs="Sylfaen"/>
                <w:sz w:val="18"/>
                <w:szCs w:val="20"/>
                <w:lang w:val="ka-GE"/>
              </w:rPr>
            </w:pPr>
            <w:r w:rsidRPr="006C3FAD">
              <w:rPr>
                <w:rFonts w:ascii="Sylfaen" w:hAnsi="Sylfaen"/>
                <w:sz w:val="18"/>
                <w:szCs w:val="20"/>
                <w:lang w:val="ka-GE"/>
              </w:rPr>
              <w:t>Know and describe national goals of general education, national curriculum, subjective standards of Georgian language and literature, mathematics and natur</w:t>
            </w:r>
            <w:r w:rsidRPr="006C3FAD">
              <w:rPr>
                <w:rFonts w:ascii="Sylfaen" w:hAnsi="Sylfaen"/>
                <w:sz w:val="18"/>
                <w:szCs w:val="20"/>
              </w:rPr>
              <w:t>al sciences</w:t>
            </w:r>
            <w:r w:rsidRPr="006C3FAD">
              <w:rPr>
                <w:rFonts w:ascii="Sylfaen" w:hAnsi="Sylfaen"/>
                <w:sz w:val="18"/>
                <w:szCs w:val="20"/>
                <w:lang w:val="ka-GE"/>
              </w:rPr>
              <w:t xml:space="preserve"> of primary level;</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1.2.2</w:t>
            </w:r>
          </w:p>
        </w:tc>
        <w:tc>
          <w:tcPr>
            <w:tcW w:w="3480" w:type="dxa"/>
            <w:shd w:val="clear" w:color="auto" w:fill="auto"/>
          </w:tcPr>
          <w:p w:rsidR="00772CCB" w:rsidRPr="006C3FAD" w:rsidRDefault="00772CCB" w:rsidP="00772CCB">
            <w:pPr>
              <w:jc w:val="both"/>
              <w:rPr>
                <w:rFonts w:ascii="Sylfaen" w:hAnsi="Sylfaen" w:cs="Sylfaen"/>
                <w:sz w:val="18"/>
                <w:szCs w:val="20"/>
                <w:lang w:val="ka-GE"/>
              </w:rPr>
            </w:pPr>
            <w:r w:rsidRPr="006C3FAD">
              <w:rPr>
                <w:rFonts w:ascii="Sylfaen" w:hAnsi="Sylfaen" w:cs="Sylfaen"/>
                <w:sz w:val="18"/>
                <w:szCs w:val="20"/>
              </w:rPr>
              <w:t>Knows and describes the age and the individual peculiarities of the development of the child;</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1.2.3</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cs="Sylfaen"/>
                <w:bCs/>
                <w:sz w:val="18"/>
                <w:szCs w:val="20"/>
                <w:lang w:val="ka-GE"/>
              </w:rPr>
              <w:t xml:space="preserve">Knows and determines the methods, ways and means of teaching Georgian language </w:t>
            </w:r>
            <w:r w:rsidRPr="006C3FAD">
              <w:rPr>
                <w:rFonts w:ascii="Sylfaen" w:hAnsi="Sylfaen" w:cs="Sylfaen"/>
                <w:bCs/>
                <w:sz w:val="18"/>
                <w:szCs w:val="20"/>
                <w:lang w:val="ka-GE"/>
              </w:rPr>
              <w:lastRenderedPageBreak/>
              <w:t>and literature, mathematics and</w:t>
            </w:r>
            <w:r w:rsidRPr="006C3FAD">
              <w:rPr>
                <w:rFonts w:ascii="Sylfaen" w:hAnsi="Sylfaen" w:cs="Sylfaen"/>
                <w:bCs/>
                <w:sz w:val="18"/>
                <w:szCs w:val="20"/>
              </w:rPr>
              <w:t xml:space="preserve"> natural </w:t>
            </w:r>
            <w:r w:rsidRPr="006C3FAD">
              <w:rPr>
                <w:rFonts w:ascii="Sylfaen" w:hAnsi="Sylfaen" w:cs="Sylfaen"/>
                <w:bCs/>
                <w:sz w:val="18"/>
                <w:szCs w:val="20"/>
                <w:lang w:val="ka-GE"/>
              </w:rPr>
              <w:t>science</w:t>
            </w:r>
            <w:r w:rsidRPr="006C3FAD">
              <w:rPr>
                <w:rFonts w:ascii="Sylfaen" w:hAnsi="Sylfaen" w:cs="Sylfaen"/>
                <w:bCs/>
                <w:sz w:val="18"/>
                <w:szCs w:val="20"/>
              </w:rPr>
              <w:t>s</w:t>
            </w:r>
            <w:r w:rsidRPr="006C3FAD">
              <w:rPr>
                <w:rFonts w:ascii="Sylfaen" w:hAnsi="Sylfaen" w:cs="Sylfaen"/>
                <w:bCs/>
                <w:sz w:val="18"/>
                <w:szCs w:val="20"/>
                <w:lang w:val="ka-GE"/>
              </w:rPr>
              <w:t xml:space="preserve"> in primary classes;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1.2.4</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w:t>
            </w:r>
            <w:r w:rsidRPr="006C3FAD">
              <w:rPr>
                <w:rFonts w:ascii="Sylfaen" w:hAnsi="Sylfaen"/>
                <w:sz w:val="18"/>
                <w:szCs w:val="20"/>
              </w:rPr>
              <w:t>s</w:t>
            </w:r>
            <w:r w:rsidRPr="006C3FAD">
              <w:rPr>
                <w:rFonts w:ascii="Sylfaen" w:hAnsi="Sylfaen"/>
                <w:sz w:val="18"/>
                <w:szCs w:val="20"/>
                <w:lang w:val="ka-GE"/>
              </w:rPr>
              <w:t xml:space="preserve"> the general education framework</w:t>
            </w:r>
            <w:r w:rsidRPr="006C3FAD">
              <w:rPr>
                <w:rFonts w:ascii="Sylfaen" w:hAnsi="Sylfaen"/>
                <w:sz w:val="18"/>
                <w:szCs w:val="20"/>
              </w:rPr>
              <w:t xml:space="preserve"> and planning the student and the resulting oriented learning process based on the document;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1.2.5</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Knows how to search and create educational print and ICT resources targeted in its learning process;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1.2.6</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List</w:t>
            </w:r>
            <w:r w:rsidRPr="006C3FAD">
              <w:rPr>
                <w:rFonts w:ascii="Sylfaen" w:hAnsi="Sylfaen"/>
                <w:sz w:val="18"/>
                <w:szCs w:val="20"/>
              </w:rPr>
              <w:t>s</w:t>
            </w:r>
            <w:r w:rsidRPr="006C3FAD">
              <w:rPr>
                <w:rFonts w:ascii="Sylfaen" w:hAnsi="Sylfaen"/>
                <w:sz w:val="18"/>
                <w:szCs w:val="20"/>
                <w:lang w:val="ka-GE"/>
              </w:rPr>
              <w:t xml:space="preserve"> the personality development and education theories, understand their importance in planning and conducting the learning process and</w:t>
            </w:r>
            <w:r w:rsidRPr="006C3FAD">
              <w:rPr>
                <w:rFonts w:ascii="Sylfaen" w:hAnsi="Sylfaen"/>
                <w:sz w:val="18"/>
                <w:szCs w:val="20"/>
              </w:rPr>
              <w:t xml:space="preserve"> in</w:t>
            </w:r>
            <w:r w:rsidRPr="006C3FAD">
              <w:rPr>
                <w:rFonts w:ascii="Sylfaen" w:hAnsi="Sylfaen"/>
                <w:sz w:val="18"/>
                <w:szCs w:val="20"/>
                <w:lang w:val="ka-GE"/>
              </w:rPr>
              <w:t xml:space="preserve"> the resulting oriented learning process;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1.2.7</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rPr>
              <w:t xml:space="preserve">Knows and lists </w:t>
            </w:r>
            <w:r w:rsidRPr="006C3FAD">
              <w:rPr>
                <w:rFonts w:ascii="Sylfaen" w:hAnsi="Sylfaen"/>
                <w:sz w:val="18"/>
                <w:szCs w:val="20"/>
                <w:lang w:val="ka-GE"/>
              </w:rPr>
              <w:t>the main approaches of development of basic academic and social-emotional skills in students;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56623D" w:rsidRDefault="00772CCB" w:rsidP="00772CCB">
            <w:pPr>
              <w:jc w:val="center"/>
              <w:rPr>
                <w:rFonts w:ascii="Sylfaen" w:hAnsi="Sylfaen"/>
                <w:sz w:val="16"/>
                <w:szCs w:val="16"/>
              </w:rPr>
            </w:pPr>
            <w:r w:rsidRPr="0056623D">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167DB5" w:rsidRPr="00CA4834" w:rsidTr="004B6755">
        <w:trPr>
          <w:jc w:val="center"/>
        </w:trPr>
        <w:tc>
          <w:tcPr>
            <w:tcW w:w="4128" w:type="dxa"/>
            <w:gridSpan w:val="2"/>
            <w:vMerge w:val="restart"/>
            <w:shd w:val="clear" w:color="auto" w:fill="auto"/>
            <w:vAlign w:val="center"/>
          </w:tcPr>
          <w:p w:rsidR="00167DB5" w:rsidRPr="00CA4834" w:rsidRDefault="00772CCB" w:rsidP="00167DB5">
            <w:pPr>
              <w:jc w:val="center"/>
              <w:rPr>
                <w:rFonts w:ascii="Sylfaen" w:hAnsi="Sylfaen"/>
                <w:b/>
                <w:sz w:val="16"/>
                <w:szCs w:val="16"/>
                <w:lang w:val="ka-GE"/>
              </w:rPr>
            </w:pPr>
            <w:r w:rsidRPr="00A67A60">
              <w:rPr>
                <w:rFonts w:ascii="Sylfaen" w:hAnsi="Sylfaen"/>
                <w:b/>
                <w:sz w:val="16"/>
                <w:szCs w:val="16"/>
                <w:lang w:val="ka-GE"/>
              </w:rPr>
              <w:t>Program Learning Outcomes</w:t>
            </w:r>
          </w:p>
        </w:tc>
        <w:tc>
          <w:tcPr>
            <w:tcW w:w="10737" w:type="dxa"/>
            <w:gridSpan w:val="42"/>
            <w:shd w:val="clear" w:color="auto" w:fill="auto"/>
          </w:tcPr>
          <w:p w:rsidR="00167DB5" w:rsidRPr="00A9757B" w:rsidRDefault="00772CCB" w:rsidP="00167DB5">
            <w:pPr>
              <w:jc w:val="center"/>
              <w:rPr>
                <w:rFonts w:ascii="Sylfaen" w:hAnsi="Sylfaen" w:cs="Sylfaen"/>
                <w:b/>
                <w:sz w:val="18"/>
                <w:szCs w:val="18"/>
                <w:lang w:val="ka-GE"/>
              </w:rPr>
            </w:pPr>
            <w:r w:rsidRPr="002D1BD0">
              <w:rPr>
                <w:rFonts w:ascii="Sylfaen" w:hAnsi="Sylfaen"/>
                <w:b/>
                <w:sz w:val="16"/>
                <w:szCs w:val="16"/>
                <w:lang w:val="ka-GE"/>
              </w:rPr>
              <w:t>Training course number</w:t>
            </w:r>
          </w:p>
        </w:tc>
      </w:tr>
      <w:tr w:rsidR="00167DB5" w:rsidRPr="00CA4834" w:rsidTr="004B6755">
        <w:trPr>
          <w:cantSplit/>
          <w:trHeight w:val="625"/>
          <w:jc w:val="center"/>
        </w:trPr>
        <w:tc>
          <w:tcPr>
            <w:tcW w:w="4128" w:type="dxa"/>
            <w:gridSpan w:val="2"/>
            <w:vMerge/>
            <w:shd w:val="clear" w:color="auto" w:fill="auto"/>
          </w:tcPr>
          <w:p w:rsidR="00167DB5" w:rsidRPr="00987D0A" w:rsidRDefault="00167DB5" w:rsidP="00167DB5">
            <w:pPr>
              <w:rPr>
                <w:rFonts w:ascii="Sylfaen" w:hAnsi="Sylfaen"/>
                <w:sz w:val="14"/>
                <w:szCs w:val="14"/>
                <w:lang w:val="ka-GE"/>
              </w:rPr>
            </w:pP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2.1.2</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2.1.5</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2.1.6</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2.1.7</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2.1.8</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2.1.9</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2.1.10</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2.1.12</w:t>
            </w:r>
          </w:p>
        </w:tc>
        <w:tc>
          <w:tcPr>
            <w:tcW w:w="283"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2.1.15</w:t>
            </w:r>
          </w:p>
        </w:tc>
        <w:tc>
          <w:tcPr>
            <w:tcW w:w="284"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2.1.16</w:t>
            </w:r>
          </w:p>
        </w:tc>
        <w:tc>
          <w:tcPr>
            <w:tcW w:w="277"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2.1.20</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2.3.8</w:t>
            </w:r>
          </w:p>
        </w:tc>
        <w:tc>
          <w:tcPr>
            <w:tcW w:w="248"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2.3.9</w:t>
            </w:r>
          </w:p>
        </w:tc>
        <w:tc>
          <w:tcPr>
            <w:tcW w:w="248" w:type="dxa"/>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2.3.10</w:t>
            </w: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1.2.8</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Knows the diverse, student-oriented strategies for learning and teaching and the prospects of their use;</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1.2.9</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Defines the goals and principles of sustainable development,</w:t>
            </w:r>
            <w:r w:rsidRPr="006C3FAD">
              <w:rPr>
                <w:rFonts w:ascii="Sylfaen" w:hAnsi="Sylfaen"/>
                <w:sz w:val="18"/>
                <w:szCs w:val="20"/>
              </w:rPr>
              <w:t xml:space="preserve"> recognizes the importance of teaching the principles of sustainable development in the formation of a person, and upbringing a citizen with responsibility for social and natural environment;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sidRPr="00987D0A">
              <w:rPr>
                <w:rFonts w:ascii="Sylfaen" w:hAnsi="Sylfaen"/>
                <w:b/>
                <w:sz w:val="14"/>
                <w:szCs w:val="14"/>
                <w:lang w:val="ka-GE"/>
              </w:rPr>
              <w:t>1.2.10</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Understands and describes the role and importance of extracurricular activities for students' motivation, learning and multilateral development;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Pr>
                <w:rFonts w:ascii="Sylfaen" w:hAnsi="Sylfaen"/>
                <w:b/>
                <w:sz w:val="14"/>
                <w:szCs w:val="14"/>
                <w:lang w:val="ka-GE"/>
              </w:rPr>
              <w:t>1.2.11</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Knows and makes the student's assessment within the National Curriculum</w:t>
            </w:r>
            <w:r w:rsidRPr="006C3FAD">
              <w:rPr>
                <w:rFonts w:ascii="Sylfaen" w:hAnsi="Sylfaen"/>
                <w:sz w:val="18"/>
                <w:szCs w:val="20"/>
              </w:rPr>
              <w:t xml:space="preserve"> (Including students with a special educational needs);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Pr>
                <w:rFonts w:ascii="Sylfaen" w:hAnsi="Sylfaen"/>
                <w:b/>
                <w:sz w:val="14"/>
                <w:szCs w:val="14"/>
                <w:lang w:val="ka-GE"/>
              </w:rPr>
              <w:t>1.2.12</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w:t>
            </w:r>
            <w:r w:rsidRPr="006C3FAD">
              <w:rPr>
                <w:rFonts w:ascii="Sylfaen" w:hAnsi="Sylfaen"/>
                <w:sz w:val="18"/>
                <w:szCs w:val="20"/>
              </w:rPr>
              <w:t>s</w:t>
            </w:r>
            <w:r w:rsidRPr="006C3FAD">
              <w:rPr>
                <w:rFonts w:ascii="Sylfaen" w:hAnsi="Sylfaen"/>
                <w:sz w:val="18"/>
                <w:szCs w:val="20"/>
                <w:lang w:val="ka-GE"/>
              </w:rPr>
              <w:t xml:space="preserve"> and list</w:t>
            </w:r>
            <w:r w:rsidRPr="006C3FAD">
              <w:rPr>
                <w:rFonts w:ascii="Sylfaen" w:hAnsi="Sylfaen"/>
                <w:sz w:val="18"/>
                <w:szCs w:val="20"/>
              </w:rPr>
              <w:t>s</w:t>
            </w:r>
            <w:r w:rsidRPr="006C3FAD">
              <w:rPr>
                <w:rFonts w:ascii="Sylfaen" w:hAnsi="Sylfaen"/>
                <w:sz w:val="18"/>
                <w:szCs w:val="20"/>
                <w:lang w:val="ka-GE"/>
              </w:rPr>
              <w:t xml:space="preserve"> assessment types, principles and methods. Knows and defines how to analyze the results of the assessment;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Pr>
                <w:rFonts w:ascii="Sylfaen" w:hAnsi="Sylfaen"/>
                <w:b/>
                <w:sz w:val="14"/>
                <w:szCs w:val="14"/>
                <w:lang w:val="ka-GE"/>
              </w:rPr>
              <w:t>1.2.13</w:t>
            </w:r>
          </w:p>
        </w:tc>
        <w:tc>
          <w:tcPr>
            <w:tcW w:w="3480" w:type="dxa"/>
            <w:shd w:val="clear" w:color="auto" w:fill="auto"/>
          </w:tcPr>
          <w:p w:rsidR="00772CCB" w:rsidRPr="006C3FAD" w:rsidRDefault="00772CCB" w:rsidP="00772CCB">
            <w:pPr>
              <w:rPr>
                <w:sz w:val="18"/>
              </w:rPr>
            </w:pPr>
            <w:r w:rsidRPr="006C3FAD">
              <w:rPr>
                <w:rFonts w:ascii="Sylfaen" w:hAnsi="Sylfaen"/>
                <w:sz w:val="18"/>
                <w:szCs w:val="20"/>
                <w:lang w:val="ka-GE"/>
              </w:rPr>
              <w:t>Knows and establishes the basic principles of assessment criteria and drawings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167DB5" w:rsidRPr="00CA4834" w:rsidTr="00ED0D4B">
        <w:trPr>
          <w:jc w:val="center"/>
        </w:trPr>
        <w:tc>
          <w:tcPr>
            <w:tcW w:w="648" w:type="dxa"/>
            <w:shd w:val="clear" w:color="auto" w:fill="auto"/>
          </w:tcPr>
          <w:p w:rsidR="00167DB5" w:rsidRPr="00987D0A" w:rsidRDefault="00167DB5" w:rsidP="00167DB5">
            <w:pPr>
              <w:rPr>
                <w:rFonts w:ascii="Sylfaen" w:hAnsi="Sylfaen"/>
                <w:b/>
                <w:sz w:val="14"/>
                <w:szCs w:val="14"/>
                <w:lang w:val="ka-GE"/>
              </w:rPr>
            </w:pPr>
            <w:r>
              <w:rPr>
                <w:rFonts w:ascii="Sylfaen" w:hAnsi="Sylfaen"/>
                <w:b/>
                <w:sz w:val="14"/>
                <w:szCs w:val="14"/>
                <w:lang w:val="ka-GE"/>
              </w:rPr>
              <w:t>1.3</w:t>
            </w:r>
          </w:p>
        </w:tc>
        <w:tc>
          <w:tcPr>
            <w:tcW w:w="3480" w:type="dxa"/>
            <w:shd w:val="clear" w:color="auto" w:fill="auto"/>
          </w:tcPr>
          <w:p w:rsidR="00167DB5" w:rsidRPr="00987D0A" w:rsidRDefault="00772CCB" w:rsidP="00167DB5">
            <w:pPr>
              <w:rPr>
                <w:rFonts w:ascii="Sylfaen" w:hAnsi="Sylfaen" w:cs="Sylfaen"/>
                <w:sz w:val="14"/>
                <w:szCs w:val="14"/>
                <w:lang w:val="ka-GE" w:eastAsia="ru-RU"/>
              </w:rPr>
            </w:pPr>
            <w:r w:rsidRPr="008F5D5D">
              <w:rPr>
                <w:rFonts w:ascii="Sylfaen" w:hAnsi="Sylfaen" w:cs="Sylfaen"/>
                <w:b/>
                <w:sz w:val="18"/>
                <w:szCs w:val="18"/>
              </w:rPr>
              <w:t>For</w:t>
            </w:r>
            <w:r w:rsidRPr="008F5D5D">
              <w:rPr>
                <w:rFonts w:ascii="Sylfaen" w:hAnsi="Sylfaen" w:cs="Sylfaen"/>
                <w:b/>
                <w:sz w:val="18"/>
                <w:szCs w:val="18"/>
                <w:lang w:val="ka-GE"/>
              </w:rPr>
              <w:t xml:space="preserve"> caring for professional development:</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772CCB" w:rsidRPr="00CA4834" w:rsidTr="00ED0D4B">
        <w:trPr>
          <w:jc w:val="center"/>
        </w:trPr>
        <w:tc>
          <w:tcPr>
            <w:tcW w:w="648" w:type="dxa"/>
            <w:shd w:val="clear" w:color="auto" w:fill="auto"/>
          </w:tcPr>
          <w:p w:rsidR="00772CCB" w:rsidRPr="00987D0A" w:rsidRDefault="00772CCB" w:rsidP="00772CCB">
            <w:pPr>
              <w:rPr>
                <w:rFonts w:ascii="Sylfaen" w:hAnsi="Sylfaen"/>
                <w:b/>
                <w:sz w:val="14"/>
                <w:szCs w:val="14"/>
                <w:lang w:val="ka-GE"/>
              </w:rPr>
            </w:pPr>
            <w:r>
              <w:rPr>
                <w:rFonts w:ascii="Sylfaen" w:hAnsi="Sylfaen"/>
                <w:b/>
                <w:sz w:val="14"/>
                <w:szCs w:val="14"/>
                <w:lang w:val="ka-GE"/>
              </w:rPr>
              <w:lastRenderedPageBreak/>
              <w:t>1.3.1</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Knows and describes the basic principles, forms and ways of professional development;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1.3.2</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Knows and describes the results of modern trends and studies in education sciences;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1.3.3</w:t>
            </w:r>
          </w:p>
        </w:tc>
        <w:tc>
          <w:tcPr>
            <w:tcW w:w="3480" w:type="dxa"/>
            <w:shd w:val="clear" w:color="auto" w:fill="auto"/>
          </w:tcPr>
          <w:p w:rsidR="00772CCB" w:rsidRPr="006C3FAD" w:rsidRDefault="00772CCB" w:rsidP="00772CCB">
            <w:pPr>
              <w:jc w:val="both"/>
              <w:rPr>
                <w:rFonts w:ascii="Sylfaen" w:hAnsi="Sylfaen"/>
                <w:sz w:val="18"/>
                <w:szCs w:val="20"/>
                <w:lang w:val="ka-GE"/>
              </w:rPr>
            </w:pPr>
            <w:r w:rsidRPr="006C3FAD">
              <w:rPr>
                <w:rFonts w:ascii="Sylfaen" w:hAnsi="Sylfaen"/>
                <w:sz w:val="18"/>
                <w:szCs w:val="20"/>
                <w:lang w:val="ka-GE"/>
              </w:rPr>
              <w:t>Knows and defines the methods of research of education science and the possibilities of their use;</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1.3.4</w:t>
            </w:r>
          </w:p>
        </w:tc>
        <w:tc>
          <w:tcPr>
            <w:tcW w:w="3480" w:type="dxa"/>
            <w:shd w:val="clear" w:color="auto" w:fill="auto"/>
          </w:tcPr>
          <w:p w:rsidR="00772CCB" w:rsidRPr="006C3FAD" w:rsidRDefault="00772CCB" w:rsidP="00772CCB">
            <w:pPr>
              <w:rPr>
                <w:sz w:val="18"/>
              </w:rPr>
            </w:pPr>
            <w:r w:rsidRPr="006C3FAD">
              <w:rPr>
                <w:rFonts w:ascii="Sylfaen" w:hAnsi="Sylfaen"/>
                <w:sz w:val="18"/>
                <w:szCs w:val="20"/>
                <w:lang w:val="ka-GE"/>
              </w:rPr>
              <w:t>Knows and explains practice research specificity</w:t>
            </w:r>
            <w:r w:rsidRPr="006C3FAD">
              <w:rPr>
                <w:rFonts w:ascii="Sylfaen" w:hAnsi="Sylfaen"/>
                <w:sz w:val="18"/>
                <w:szCs w:val="20"/>
              </w:rPr>
              <w:t xml:space="preserve">, peculiarities of conducting and predicts the importance of the use of research results in improving the quality of their professional development and learning. </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167DB5" w:rsidRPr="00CA4834" w:rsidTr="00ED0D4B">
        <w:trPr>
          <w:jc w:val="center"/>
        </w:trPr>
        <w:tc>
          <w:tcPr>
            <w:tcW w:w="4128" w:type="dxa"/>
            <w:gridSpan w:val="2"/>
            <w:shd w:val="clear" w:color="auto" w:fill="auto"/>
          </w:tcPr>
          <w:p w:rsidR="00167DB5" w:rsidRPr="00987D0A" w:rsidRDefault="00167DB5" w:rsidP="00167DB5">
            <w:pPr>
              <w:rPr>
                <w:rFonts w:ascii="Sylfaen" w:hAnsi="Sylfaen"/>
                <w:sz w:val="14"/>
                <w:szCs w:val="14"/>
                <w:lang w:val="ka-GE"/>
              </w:rPr>
            </w:pPr>
            <w:r>
              <w:rPr>
                <w:rFonts w:ascii="Sylfaen" w:hAnsi="Sylfaen"/>
                <w:b/>
                <w:sz w:val="14"/>
                <w:szCs w:val="14"/>
                <w:lang w:val="ka-GE"/>
              </w:rPr>
              <w:t xml:space="preserve">2. </w:t>
            </w:r>
            <w:r w:rsidR="00772CCB" w:rsidRPr="002D1BD0">
              <w:rPr>
                <w:rFonts w:ascii="Sylfaen" w:hAnsi="Sylfaen" w:cs="Sylfaen"/>
                <w:b/>
                <w:bCs/>
                <w:sz w:val="20"/>
                <w:lang w:val="ka-GE"/>
              </w:rPr>
              <w:t>Applying knowledge</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167DB5" w:rsidRPr="00CA4834" w:rsidTr="00ED0D4B">
        <w:trPr>
          <w:jc w:val="center"/>
        </w:trPr>
        <w:tc>
          <w:tcPr>
            <w:tcW w:w="648" w:type="dxa"/>
            <w:shd w:val="clear" w:color="auto" w:fill="auto"/>
          </w:tcPr>
          <w:p w:rsidR="00167DB5" w:rsidRPr="00BB72E1" w:rsidRDefault="00167DB5" w:rsidP="00167DB5">
            <w:pPr>
              <w:rPr>
                <w:rFonts w:ascii="Sylfaen" w:hAnsi="Sylfaen"/>
                <w:b/>
                <w:sz w:val="14"/>
                <w:szCs w:val="14"/>
                <w:lang w:val="ka-GE"/>
              </w:rPr>
            </w:pPr>
            <w:r>
              <w:rPr>
                <w:rFonts w:ascii="Sylfaen" w:hAnsi="Sylfaen"/>
                <w:b/>
                <w:sz w:val="14"/>
                <w:szCs w:val="14"/>
                <w:lang w:val="ka-GE"/>
              </w:rPr>
              <w:t>2.1</w:t>
            </w:r>
          </w:p>
        </w:tc>
        <w:tc>
          <w:tcPr>
            <w:tcW w:w="3480" w:type="dxa"/>
            <w:shd w:val="clear" w:color="auto" w:fill="auto"/>
          </w:tcPr>
          <w:p w:rsidR="00167DB5" w:rsidRPr="00BB72E1" w:rsidRDefault="00772CCB" w:rsidP="00167DB5">
            <w:pPr>
              <w:rPr>
                <w:rFonts w:ascii="Sylfaen" w:hAnsi="Sylfaen"/>
                <w:b/>
                <w:sz w:val="14"/>
                <w:szCs w:val="14"/>
              </w:rPr>
            </w:pPr>
            <w:r w:rsidRPr="002D1BD0">
              <w:rPr>
                <w:rFonts w:ascii="Sylfaen" w:eastAsia="Calibri" w:hAnsi="Sylfaen" w:cs="Sylfaen"/>
                <w:b/>
                <w:sz w:val="18"/>
                <w:szCs w:val="20"/>
                <w:lang w:val="ka-GE"/>
              </w:rPr>
              <w:t>For the purpose of formation of a positive learning environment:</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2.1.1</w:t>
            </w:r>
          </w:p>
        </w:tc>
        <w:tc>
          <w:tcPr>
            <w:tcW w:w="3480" w:type="dxa"/>
            <w:shd w:val="clear" w:color="auto" w:fill="auto"/>
          </w:tcPr>
          <w:p w:rsidR="00772CCB" w:rsidRPr="00772CCB" w:rsidRDefault="00772CCB" w:rsidP="00772CCB">
            <w:pPr>
              <w:pStyle w:val="NoSpacing"/>
              <w:spacing w:line="276" w:lineRule="auto"/>
              <w:jc w:val="both"/>
              <w:rPr>
                <w:rFonts w:ascii="Sylfaen" w:hAnsi="Sylfaen" w:cs="Sylfaen"/>
                <w:sz w:val="18"/>
                <w:szCs w:val="20"/>
                <w:lang w:val="ka-GE"/>
              </w:rPr>
            </w:pPr>
            <w:r w:rsidRPr="00772CCB">
              <w:rPr>
                <w:rFonts w:ascii="Sylfaen" w:hAnsi="Sylfaen" w:cs="Sylfaen"/>
                <w:sz w:val="18"/>
                <w:szCs w:val="20"/>
                <w:lang w:val="ka-GE"/>
              </w:rPr>
              <w:t>Create</w:t>
            </w:r>
            <w:r w:rsidRPr="00772CCB">
              <w:rPr>
                <w:rFonts w:ascii="Sylfaen" w:hAnsi="Sylfaen" w:cs="Sylfaen"/>
                <w:sz w:val="18"/>
                <w:szCs w:val="20"/>
              </w:rPr>
              <w:t>s</w:t>
            </w:r>
            <w:r w:rsidRPr="00772CCB">
              <w:rPr>
                <w:rFonts w:ascii="Sylfaen" w:hAnsi="Sylfaen" w:cs="Sylfaen"/>
                <w:sz w:val="18"/>
                <w:szCs w:val="20"/>
                <w:lang w:val="ka-GE"/>
              </w:rPr>
              <w:t xml:space="preserve"> a positive learning environment in the individual, special needs, and cultural diversity of the students and facilitate the integration of each student in the class and their motivation;</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2.1.2</w:t>
            </w:r>
          </w:p>
        </w:tc>
        <w:tc>
          <w:tcPr>
            <w:tcW w:w="3480" w:type="dxa"/>
            <w:shd w:val="clear" w:color="auto" w:fill="auto"/>
          </w:tcPr>
          <w:p w:rsidR="00772CCB" w:rsidRPr="00772CCB" w:rsidRDefault="00772CCB" w:rsidP="00772CCB">
            <w:pPr>
              <w:pStyle w:val="NoSpacing"/>
              <w:spacing w:line="276" w:lineRule="auto"/>
              <w:jc w:val="both"/>
              <w:rPr>
                <w:rFonts w:ascii="Sylfaen" w:eastAsia="Calibri" w:hAnsi="Sylfaen" w:cs="Sylfaen"/>
                <w:sz w:val="18"/>
                <w:szCs w:val="20"/>
                <w:lang w:val="ka-GE"/>
              </w:rPr>
            </w:pPr>
            <w:r w:rsidRPr="00772CCB">
              <w:rPr>
                <w:rFonts w:ascii="Sylfaen" w:hAnsi="Sylfaen" w:cs="Sylfaen"/>
                <w:sz w:val="18"/>
                <w:szCs w:val="20"/>
              </w:rPr>
              <w:t>Creates a safe and free learning environment for the personal, social-emotional and cognitive development of each student;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2.1.3</w:t>
            </w:r>
          </w:p>
        </w:tc>
        <w:tc>
          <w:tcPr>
            <w:tcW w:w="3480" w:type="dxa"/>
            <w:shd w:val="clear" w:color="auto" w:fill="auto"/>
          </w:tcPr>
          <w:p w:rsidR="00772CCB" w:rsidRPr="00772CCB" w:rsidRDefault="00772CCB" w:rsidP="00772CCB">
            <w:pPr>
              <w:jc w:val="both"/>
              <w:rPr>
                <w:rFonts w:ascii="Sylfaen" w:hAnsi="Sylfaen" w:cs="Sylfaen"/>
                <w:sz w:val="18"/>
                <w:szCs w:val="20"/>
              </w:rPr>
            </w:pPr>
            <w:r w:rsidRPr="00772CCB">
              <w:rPr>
                <w:rFonts w:ascii="Sylfaen" w:hAnsi="Sylfaen" w:cs="Sylfaen"/>
                <w:sz w:val="18"/>
                <w:szCs w:val="20"/>
                <w:lang w:val="ka-GE"/>
              </w:rPr>
              <w:t>Uses the child's development and individual peculiarities;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2.1.4</w:t>
            </w:r>
          </w:p>
        </w:tc>
        <w:tc>
          <w:tcPr>
            <w:tcW w:w="3480" w:type="dxa"/>
            <w:shd w:val="clear" w:color="auto" w:fill="auto"/>
          </w:tcPr>
          <w:p w:rsidR="00772CCB" w:rsidRPr="00772CCB" w:rsidRDefault="00772CCB" w:rsidP="00772CCB">
            <w:pPr>
              <w:jc w:val="both"/>
              <w:rPr>
                <w:rFonts w:ascii="Sylfaen" w:hAnsi="Sylfaen" w:cs="Sylfaen"/>
                <w:sz w:val="18"/>
                <w:szCs w:val="20"/>
              </w:rPr>
            </w:pPr>
            <w:r w:rsidRPr="00772CCB">
              <w:rPr>
                <w:rFonts w:ascii="Sylfaen" w:hAnsi="Sylfaen" w:cs="Sylfaen"/>
                <w:bCs/>
                <w:sz w:val="18"/>
                <w:szCs w:val="20"/>
              </w:rPr>
              <w:t xml:space="preserve">Uses </w:t>
            </w:r>
            <w:r w:rsidRPr="00772CCB">
              <w:rPr>
                <w:rFonts w:ascii="Sylfaen" w:hAnsi="Sylfaen" w:cs="Sylfaen"/>
                <w:bCs/>
                <w:sz w:val="18"/>
                <w:szCs w:val="20"/>
                <w:lang w:val="ka-GE"/>
              </w:rPr>
              <w:t>the methods, ways and principles of teaching Georgian language and literature, mathematics and</w:t>
            </w:r>
            <w:r w:rsidRPr="00772CCB">
              <w:rPr>
                <w:rFonts w:ascii="Sylfaen" w:hAnsi="Sylfaen" w:cs="Sylfaen"/>
                <w:bCs/>
                <w:sz w:val="18"/>
                <w:szCs w:val="20"/>
              </w:rPr>
              <w:t xml:space="preserve"> natural </w:t>
            </w:r>
            <w:r w:rsidRPr="00772CCB">
              <w:rPr>
                <w:rFonts w:ascii="Sylfaen" w:hAnsi="Sylfaen" w:cs="Sylfaen"/>
                <w:bCs/>
                <w:sz w:val="18"/>
                <w:szCs w:val="20"/>
                <w:lang w:val="ka-GE"/>
              </w:rPr>
              <w:t>science</w:t>
            </w:r>
            <w:r w:rsidRPr="00772CCB">
              <w:rPr>
                <w:rFonts w:ascii="Sylfaen" w:hAnsi="Sylfaen" w:cs="Sylfaen"/>
                <w:bCs/>
                <w:sz w:val="18"/>
                <w:szCs w:val="20"/>
              </w:rPr>
              <w:t>s</w:t>
            </w:r>
            <w:r w:rsidRPr="00772CCB">
              <w:rPr>
                <w:rFonts w:ascii="Sylfaen" w:hAnsi="Sylfaen" w:cs="Sylfaen"/>
                <w:bCs/>
                <w:sz w:val="18"/>
                <w:szCs w:val="20"/>
                <w:lang w:val="ka-GE"/>
              </w:rPr>
              <w:t xml:space="preserve"> in primary classes;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772CCB" w:rsidRPr="00007234" w:rsidRDefault="00772CCB" w:rsidP="00772CCB">
            <w:pPr>
              <w:jc w:val="cente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167DB5" w:rsidRPr="00CA4834" w:rsidTr="004B6755">
        <w:trPr>
          <w:jc w:val="center"/>
        </w:trPr>
        <w:tc>
          <w:tcPr>
            <w:tcW w:w="4128" w:type="dxa"/>
            <w:gridSpan w:val="2"/>
            <w:vMerge w:val="restart"/>
            <w:shd w:val="clear" w:color="auto" w:fill="auto"/>
            <w:vAlign w:val="center"/>
          </w:tcPr>
          <w:p w:rsidR="00167DB5" w:rsidRPr="00CA4834" w:rsidRDefault="00772CCB" w:rsidP="00167DB5">
            <w:pPr>
              <w:jc w:val="center"/>
              <w:rPr>
                <w:rFonts w:ascii="Sylfaen" w:hAnsi="Sylfaen"/>
                <w:b/>
                <w:sz w:val="16"/>
                <w:szCs w:val="16"/>
                <w:lang w:val="ka-GE"/>
              </w:rPr>
            </w:pPr>
            <w:r w:rsidRPr="00A67A60">
              <w:rPr>
                <w:rFonts w:ascii="Sylfaen" w:hAnsi="Sylfaen"/>
                <w:b/>
                <w:sz w:val="16"/>
                <w:szCs w:val="16"/>
                <w:lang w:val="ka-GE"/>
              </w:rPr>
              <w:t>Program Learning Outcomes</w:t>
            </w:r>
          </w:p>
        </w:tc>
        <w:tc>
          <w:tcPr>
            <w:tcW w:w="10737" w:type="dxa"/>
            <w:gridSpan w:val="42"/>
            <w:shd w:val="clear" w:color="auto" w:fill="auto"/>
          </w:tcPr>
          <w:p w:rsidR="00167DB5" w:rsidRPr="00A9757B" w:rsidRDefault="00772CCB" w:rsidP="00167DB5">
            <w:pPr>
              <w:jc w:val="center"/>
              <w:rPr>
                <w:rFonts w:ascii="Sylfaen" w:hAnsi="Sylfaen" w:cs="Sylfaen"/>
                <w:b/>
                <w:sz w:val="18"/>
                <w:szCs w:val="18"/>
                <w:lang w:val="ka-GE"/>
              </w:rPr>
            </w:pPr>
            <w:r w:rsidRPr="002D1BD0">
              <w:rPr>
                <w:rFonts w:ascii="Sylfaen" w:hAnsi="Sylfaen"/>
                <w:b/>
                <w:sz w:val="16"/>
                <w:szCs w:val="16"/>
                <w:lang w:val="ka-GE"/>
              </w:rPr>
              <w:t>Training course number</w:t>
            </w:r>
          </w:p>
        </w:tc>
      </w:tr>
      <w:tr w:rsidR="00167DB5" w:rsidRPr="00CA4834" w:rsidTr="004B6755">
        <w:trPr>
          <w:cantSplit/>
          <w:trHeight w:val="625"/>
          <w:jc w:val="center"/>
        </w:trPr>
        <w:tc>
          <w:tcPr>
            <w:tcW w:w="4128" w:type="dxa"/>
            <w:gridSpan w:val="2"/>
            <w:vMerge/>
            <w:shd w:val="clear" w:color="auto" w:fill="auto"/>
          </w:tcPr>
          <w:p w:rsidR="00167DB5" w:rsidRPr="00987D0A" w:rsidRDefault="00167DB5" w:rsidP="00167DB5">
            <w:pPr>
              <w:rPr>
                <w:rFonts w:ascii="Sylfaen" w:hAnsi="Sylfaen" w:cs="Sylfaen"/>
                <w:bCs/>
                <w:sz w:val="14"/>
                <w:szCs w:val="14"/>
                <w:lang w:val="ka-GE"/>
              </w:rPr>
            </w:pP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2.1.2</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2.1.5</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2.1.6</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2.1.7</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2.1.8</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2.1.9</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2.1.10</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2.1.12</w:t>
            </w:r>
          </w:p>
        </w:tc>
        <w:tc>
          <w:tcPr>
            <w:tcW w:w="283"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2.1.15</w:t>
            </w:r>
          </w:p>
        </w:tc>
        <w:tc>
          <w:tcPr>
            <w:tcW w:w="284"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2.1.16</w:t>
            </w:r>
          </w:p>
        </w:tc>
        <w:tc>
          <w:tcPr>
            <w:tcW w:w="277"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2.1.20</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2.3.8</w:t>
            </w:r>
          </w:p>
        </w:tc>
        <w:tc>
          <w:tcPr>
            <w:tcW w:w="248"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2.3.9</w:t>
            </w:r>
          </w:p>
        </w:tc>
        <w:tc>
          <w:tcPr>
            <w:tcW w:w="248" w:type="dxa"/>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2.3.10</w:t>
            </w: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2.1.5</w:t>
            </w:r>
          </w:p>
        </w:tc>
        <w:tc>
          <w:tcPr>
            <w:tcW w:w="3480" w:type="dxa"/>
            <w:shd w:val="clear" w:color="auto" w:fill="auto"/>
          </w:tcPr>
          <w:p w:rsidR="00772CCB" w:rsidRPr="00772CCB" w:rsidRDefault="00772CCB" w:rsidP="00772CCB">
            <w:pPr>
              <w:jc w:val="both"/>
              <w:rPr>
                <w:rFonts w:ascii="Sylfaen" w:hAnsi="Sylfaen" w:cs="Sylfaen"/>
                <w:sz w:val="18"/>
                <w:szCs w:val="20"/>
              </w:rPr>
            </w:pPr>
            <w:r w:rsidRPr="00772CCB">
              <w:rPr>
                <w:rFonts w:ascii="Sylfaen" w:hAnsi="Sylfaen" w:cs="Sylfaen"/>
                <w:sz w:val="18"/>
                <w:szCs w:val="20"/>
              </w:rPr>
              <w:t xml:space="preserve">Integrates the </w:t>
            </w:r>
            <w:r w:rsidRPr="00772CCB">
              <w:rPr>
                <w:rFonts w:ascii="Sylfaen" w:hAnsi="Sylfaen"/>
                <w:sz w:val="18"/>
                <w:szCs w:val="20"/>
              </w:rPr>
              <w:t xml:space="preserve"> students with a special educational needs</w:t>
            </w:r>
            <w:r w:rsidRPr="00772CCB">
              <w:rPr>
                <w:rFonts w:ascii="Sylfaen" w:hAnsi="Sylfaen" w:cs="Sylfaen"/>
                <w:sz w:val="18"/>
                <w:szCs w:val="20"/>
              </w:rPr>
              <w:t xml:space="preserve"> on the basis of recommendations of specialists in the learning environment;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2.1.6</w:t>
            </w:r>
          </w:p>
        </w:tc>
        <w:tc>
          <w:tcPr>
            <w:tcW w:w="3480" w:type="dxa"/>
            <w:shd w:val="clear" w:color="auto" w:fill="auto"/>
          </w:tcPr>
          <w:p w:rsidR="00772CCB" w:rsidRPr="00772CCB" w:rsidRDefault="00772CCB" w:rsidP="00772CCB">
            <w:pPr>
              <w:jc w:val="both"/>
              <w:rPr>
                <w:rFonts w:ascii="Sylfaen" w:hAnsi="Sylfaen" w:cs="Sylfaen"/>
                <w:sz w:val="18"/>
                <w:szCs w:val="20"/>
              </w:rPr>
            </w:pPr>
            <w:r w:rsidRPr="00772CCB">
              <w:rPr>
                <w:rFonts w:ascii="Sylfaen" w:hAnsi="Sylfaen" w:cs="Sylfaen"/>
                <w:sz w:val="18"/>
                <w:szCs w:val="20"/>
                <w:lang w:val="ka-GE"/>
              </w:rPr>
              <w:t>Uses class management strategies</w:t>
            </w:r>
            <w:r w:rsidRPr="00772CCB">
              <w:rPr>
                <w:rFonts w:ascii="Sylfaen" w:hAnsi="Sylfaen" w:cs="Sylfaen"/>
                <w:sz w:val="18"/>
                <w:szCs w:val="20"/>
              </w:rPr>
              <w:t xml:space="preserve"> in</w:t>
            </w:r>
            <w:r w:rsidRPr="00772CCB">
              <w:rPr>
                <w:rFonts w:ascii="Sylfaen" w:hAnsi="Sylfaen" w:cs="Sylfaen"/>
                <w:sz w:val="18"/>
                <w:szCs w:val="20"/>
                <w:lang w:val="ka-GE"/>
              </w:rPr>
              <w:t xml:space="preserve"> practice;</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2.1.7</w:t>
            </w:r>
          </w:p>
        </w:tc>
        <w:tc>
          <w:tcPr>
            <w:tcW w:w="3480" w:type="dxa"/>
            <w:shd w:val="clear" w:color="auto" w:fill="auto"/>
          </w:tcPr>
          <w:p w:rsidR="00772CCB" w:rsidRPr="00772CCB" w:rsidRDefault="00772CCB" w:rsidP="00772CCB">
            <w:pPr>
              <w:jc w:val="both"/>
              <w:rPr>
                <w:rFonts w:ascii="Sylfaen" w:hAnsi="Sylfaen" w:cs="Sylfaen"/>
                <w:sz w:val="18"/>
                <w:szCs w:val="20"/>
              </w:rPr>
            </w:pPr>
            <w:r w:rsidRPr="00772CCB">
              <w:rPr>
                <w:rFonts w:ascii="Sylfaen" w:hAnsi="Sylfaen" w:cs="Sylfaen"/>
                <w:sz w:val="18"/>
                <w:szCs w:val="20"/>
              </w:rPr>
              <w:t>A</w:t>
            </w:r>
            <w:r w:rsidRPr="00772CCB">
              <w:rPr>
                <w:rFonts w:ascii="Sylfaen" w:hAnsi="Sylfaen" w:cs="Sylfaen"/>
                <w:sz w:val="18"/>
                <w:szCs w:val="20"/>
                <w:lang w:val="ka-GE"/>
              </w:rPr>
              <w:t>nalyze</w:t>
            </w:r>
            <w:r w:rsidRPr="00772CCB">
              <w:rPr>
                <w:rFonts w:ascii="Sylfaen" w:hAnsi="Sylfaen" w:cs="Sylfaen"/>
                <w:sz w:val="18"/>
                <w:szCs w:val="20"/>
              </w:rPr>
              <w:t>s</w:t>
            </w:r>
            <w:r w:rsidRPr="00772CCB">
              <w:rPr>
                <w:rFonts w:ascii="Sylfaen" w:hAnsi="Sylfaen" w:cs="Sylfaen"/>
                <w:sz w:val="18"/>
                <w:szCs w:val="20"/>
                <w:lang w:val="ka-GE"/>
              </w:rPr>
              <w:t xml:space="preserve"> and adequately react</w:t>
            </w:r>
            <w:r w:rsidRPr="00772CCB">
              <w:rPr>
                <w:rFonts w:ascii="Sylfaen" w:hAnsi="Sylfaen" w:cs="Sylfaen"/>
                <w:sz w:val="18"/>
                <w:szCs w:val="20"/>
              </w:rPr>
              <w:t>s</w:t>
            </w:r>
            <w:r w:rsidRPr="00772CCB">
              <w:rPr>
                <w:rFonts w:ascii="Sylfaen" w:hAnsi="Sylfaen" w:cs="Sylfaen"/>
                <w:sz w:val="18"/>
                <w:szCs w:val="20"/>
                <w:lang w:val="ka-GE"/>
              </w:rPr>
              <w:t xml:space="preserve"> to the </w:t>
            </w:r>
            <w:r w:rsidRPr="00772CCB">
              <w:rPr>
                <w:rFonts w:ascii="Sylfaen" w:hAnsi="Sylfaen" w:cs="Sylfaen"/>
                <w:sz w:val="18"/>
                <w:szCs w:val="20"/>
                <w:lang w:val="ka-GE"/>
              </w:rPr>
              <w:lastRenderedPageBreak/>
              <w:t>causing</w:t>
            </w:r>
            <w:r w:rsidRPr="00772CCB">
              <w:rPr>
                <w:rFonts w:ascii="Sylfaen" w:hAnsi="Sylfaen" w:cs="Sylfaen"/>
                <w:sz w:val="18"/>
                <w:szCs w:val="20"/>
              </w:rPr>
              <w:t>s of the</w:t>
            </w:r>
            <w:r w:rsidRPr="00772CCB">
              <w:rPr>
                <w:rFonts w:ascii="Sylfaen" w:hAnsi="Sylfaen" w:cs="Sylfaen"/>
                <w:sz w:val="18"/>
                <w:szCs w:val="20"/>
                <w:lang w:val="ka-GE"/>
              </w:rPr>
              <w:t xml:space="preserve"> conflicts in the class;</w:t>
            </w:r>
            <w:r w:rsidRPr="00772CCB">
              <w:rPr>
                <w:rFonts w:ascii="Sylfaen" w:hAnsi="Sylfaen" w:cs="Sylfaen"/>
                <w:sz w:val="18"/>
                <w:szCs w:val="20"/>
              </w:rPr>
              <w:t xml:space="preserve"> </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2.1.8</w:t>
            </w:r>
          </w:p>
        </w:tc>
        <w:tc>
          <w:tcPr>
            <w:tcW w:w="3480" w:type="dxa"/>
            <w:shd w:val="clear" w:color="auto" w:fill="auto"/>
          </w:tcPr>
          <w:p w:rsidR="00772CCB" w:rsidRPr="00772CCB" w:rsidRDefault="00772CCB" w:rsidP="00772CCB">
            <w:pPr>
              <w:jc w:val="both"/>
              <w:rPr>
                <w:rFonts w:ascii="Sylfaen" w:hAnsi="Sylfaen" w:cs="Sylfaen"/>
                <w:sz w:val="18"/>
                <w:szCs w:val="20"/>
              </w:rPr>
            </w:pPr>
            <w:r w:rsidRPr="00772CCB">
              <w:rPr>
                <w:rFonts w:ascii="Sylfaen" w:hAnsi="Sylfaen" w:cs="Sylfaen"/>
                <w:sz w:val="18"/>
                <w:szCs w:val="20"/>
              </w:rPr>
              <w:t>U</w:t>
            </w:r>
            <w:r w:rsidRPr="00772CCB">
              <w:rPr>
                <w:rFonts w:ascii="Sylfaen" w:hAnsi="Sylfaen" w:cs="Sylfaen"/>
                <w:sz w:val="18"/>
                <w:szCs w:val="20"/>
                <w:lang w:val="ka-GE"/>
              </w:rPr>
              <w:t>ses the strategies to facilitate the establishment of positive relationships between students in practice taking into consideration their individual differences;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772CCB" w:rsidRPr="00CA4834" w:rsidTr="00ED0D4B">
        <w:trPr>
          <w:jc w:val="center"/>
        </w:trPr>
        <w:tc>
          <w:tcPr>
            <w:tcW w:w="648" w:type="dxa"/>
            <w:shd w:val="clear" w:color="auto" w:fill="auto"/>
          </w:tcPr>
          <w:p w:rsidR="00772CCB" w:rsidRPr="00BB72E1" w:rsidRDefault="00772CCB" w:rsidP="00772CCB">
            <w:pPr>
              <w:rPr>
                <w:rFonts w:ascii="Sylfaen" w:hAnsi="Sylfaen"/>
                <w:b/>
                <w:sz w:val="14"/>
                <w:szCs w:val="14"/>
                <w:lang w:val="ka-GE"/>
              </w:rPr>
            </w:pPr>
            <w:r>
              <w:rPr>
                <w:rFonts w:ascii="Sylfaen" w:hAnsi="Sylfaen"/>
                <w:b/>
                <w:sz w:val="14"/>
                <w:szCs w:val="14"/>
                <w:lang w:val="ka-GE"/>
              </w:rPr>
              <w:t>2.1.9</w:t>
            </w:r>
          </w:p>
        </w:tc>
        <w:tc>
          <w:tcPr>
            <w:tcW w:w="3480" w:type="dxa"/>
            <w:shd w:val="clear" w:color="auto" w:fill="auto"/>
          </w:tcPr>
          <w:p w:rsidR="00772CCB" w:rsidRPr="00772CCB" w:rsidRDefault="00772CCB" w:rsidP="00772CCB">
            <w:pPr>
              <w:jc w:val="both"/>
              <w:rPr>
                <w:rFonts w:ascii="Sylfaen" w:hAnsi="Sylfaen" w:cs="Sylfaen"/>
                <w:sz w:val="18"/>
                <w:szCs w:val="20"/>
              </w:rPr>
            </w:pPr>
            <w:r w:rsidRPr="00772CCB">
              <w:rPr>
                <w:rFonts w:ascii="Sylfaen" w:hAnsi="Sylfaen" w:cs="Sylfaen"/>
                <w:sz w:val="18"/>
                <w:szCs w:val="20"/>
                <w:lang w:val="ka-GE"/>
              </w:rPr>
              <w:t>Facilitate</w:t>
            </w:r>
            <w:r w:rsidRPr="00772CCB">
              <w:rPr>
                <w:rFonts w:ascii="Sylfaen" w:hAnsi="Sylfaen" w:cs="Sylfaen"/>
                <w:sz w:val="18"/>
                <w:szCs w:val="20"/>
              </w:rPr>
              <w:t>s</w:t>
            </w:r>
            <w:r w:rsidRPr="00772CCB">
              <w:rPr>
                <w:rFonts w:ascii="Sylfaen" w:hAnsi="Sylfaen" w:cs="Sylfaen"/>
                <w:sz w:val="18"/>
                <w:szCs w:val="20"/>
                <w:lang w:val="ka-GE"/>
              </w:rPr>
              <w:t xml:space="preserve"> the involvement of parents (with other legal representatives) to educate the learners;</w:t>
            </w: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83" w:type="dxa"/>
            <w:shd w:val="clear" w:color="auto" w:fill="auto"/>
            <w:vAlign w:val="center"/>
          </w:tcPr>
          <w:p w:rsidR="00772CCB" w:rsidRPr="00007234" w:rsidRDefault="00772CCB" w:rsidP="00772CCB">
            <w:pPr>
              <w:rPr>
                <w:rFonts w:ascii="Sylfaen" w:hAnsi="Sylfaen"/>
                <w:sz w:val="16"/>
                <w:szCs w:val="16"/>
              </w:rPr>
            </w:pPr>
          </w:p>
        </w:tc>
        <w:tc>
          <w:tcPr>
            <w:tcW w:w="284" w:type="dxa"/>
            <w:shd w:val="clear" w:color="auto" w:fill="auto"/>
            <w:vAlign w:val="center"/>
          </w:tcPr>
          <w:p w:rsidR="00772CCB" w:rsidRPr="00007234" w:rsidRDefault="00772CCB" w:rsidP="00772CCB">
            <w:pPr>
              <w:rPr>
                <w:rFonts w:ascii="Sylfaen" w:hAnsi="Sylfaen"/>
                <w:sz w:val="16"/>
                <w:szCs w:val="16"/>
              </w:rPr>
            </w:pPr>
          </w:p>
        </w:tc>
        <w:tc>
          <w:tcPr>
            <w:tcW w:w="277"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rPr>
                <w:rFonts w:ascii="Sylfaen" w:hAnsi="Sylfaen"/>
                <w:sz w:val="16"/>
                <w:szCs w:val="16"/>
              </w:rPr>
            </w:pP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772CCB" w:rsidRPr="00007234" w:rsidRDefault="00772CCB" w:rsidP="00772CCB">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772CCB" w:rsidRPr="00007234" w:rsidRDefault="00772CCB" w:rsidP="00772CCB">
            <w:pPr>
              <w:rPr>
                <w:rFonts w:ascii="Sylfaen" w:hAnsi="Sylfaen"/>
                <w:sz w:val="16"/>
                <w:szCs w:val="16"/>
              </w:rPr>
            </w:pPr>
          </w:p>
        </w:tc>
        <w:tc>
          <w:tcPr>
            <w:tcW w:w="248" w:type="dxa"/>
            <w:vAlign w:val="center"/>
          </w:tcPr>
          <w:p w:rsidR="00772CCB" w:rsidRPr="00007234" w:rsidRDefault="00772CCB" w:rsidP="00772CCB">
            <w:pPr>
              <w:rPr>
                <w:rFonts w:ascii="Sylfaen" w:hAnsi="Sylfaen"/>
                <w:sz w:val="16"/>
                <w:szCs w:val="16"/>
              </w:rPr>
            </w:pPr>
          </w:p>
        </w:tc>
      </w:tr>
      <w:tr w:rsidR="00167DB5" w:rsidRPr="00CA4834" w:rsidTr="00ED0D4B">
        <w:trPr>
          <w:jc w:val="center"/>
        </w:trPr>
        <w:tc>
          <w:tcPr>
            <w:tcW w:w="648" w:type="dxa"/>
            <w:shd w:val="clear" w:color="auto" w:fill="auto"/>
          </w:tcPr>
          <w:p w:rsidR="00167DB5" w:rsidRDefault="00167DB5" w:rsidP="00167DB5">
            <w:pPr>
              <w:rPr>
                <w:rFonts w:ascii="Sylfaen" w:hAnsi="Sylfaen"/>
                <w:b/>
                <w:sz w:val="14"/>
                <w:szCs w:val="14"/>
                <w:lang w:val="ka-GE"/>
              </w:rPr>
            </w:pPr>
          </w:p>
          <w:p w:rsidR="00167DB5" w:rsidRPr="00BB72E1" w:rsidRDefault="00167DB5" w:rsidP="00167DB5">
            <w:pPr>
              <w:rPr>
                <w:rFonts w:ascii="Sylfaen" w:hAnsi="Sylfaen"/>
                <w:b/>
                <w:sz w:val="14"/>
                <w:szCs w:val="14"/>
                <w:lang w:val="ka-GE"/>
              </w:rPr>
            </w:pPr>
            <w:r>
              <w:rPr>
                <w:rFonts w:ascii="Sylfaen" w:hAnsi="Sylfaen"/>
                <w:b/>
                <w:sz w:val="14"/>
                <w:szCs w:val="14"/>
                <w:lang w:val="ka-GE"/>
              </w:rPr>
              <w:t>2.2.</w:t>
            </w:r>
          </w:p>
        </w:tc>
        <w:tc>
          <w:tcPr>
            <w:tcW w:w="3480" w:type="dxa"/>
            <w:shd w:val="clear" w:color="auto" w:fill="auto"/>
          </w:tcPr>
          <w:p w:rsidR="00167DB5" w:rsidRDefault="00167DB5" w:rsidP="00167DB5">
            <w:pPr>
              <w:rPr>
                <w:rFonts w:ascii="Sylfaen" w:hAnsi="Sylfaen" w:cs="Sylfaen"/>
                <w:b/>
                <w:sz w:val="14"/>
                <w:szCs w:val="14"/>
                <w:lang w:val="ka-GE"/>
              </w:rPr>
            </w:pPr>
          </w:p>
          <w:p w:rsidR="00167DB5" w:rsidRPr="00BB72E1" w:rsidRDefault="00772CCB" w:rsidP="00167DB5">
            <w:pPr>
              <w:rPr>
                <w:rFonts w:ascii="Sylfaen" w:hAnsi="Sylfaen"/>
                <w:b/>
                <w:sz w:val="14"/>
                <w:szCs w:val="14"/>
              </w:rPr>
            </w:pPr>
            <w:r w:rsidRPr="008F5D5D">
              <w:rPr>
                <w:rFonts w:ascii="Sylfaen" w:hAnsi="Sylfaen" w:cs="Sylfaen"/>
                <w:b/>
                <w:sz w:val="18"/>
                <w:szCs w:val="18"/>
                <w:lang w:val="ka-GE"/>
              </w:rPr>
              <w:t xml:space="preserve">For planning, conducting and evaluating the learning process oriented towards learning </w:t>
            </w:r>
            <w:r w:rsidRPr="008F5D5D">
              <w:rPr>
                <w:rFonts w:ascii="Sylfaen" w:hAnsi="Sylfaen" w:cs="Sylfaen"/>
                <w:b/>
                <w:sz w:val="18"/>
                <w:szCs w:val="18"/>
              </w:rPr>
              <w:t xml:space="preserve">outcomes </w:t>
            </w:r>
            <w:r w:rsidRPr="008F5D5D">
              <w:rPr>
                <w:rFonts w:ascii="Sylfaen" w:hAnsi="Sylfaen" w:cs="Sylfaen"/>
                <w:b/>
                <w:sz w:val="18"/>
                <w:szCs w:val="18"/>
                <w:lang w:val="ka-GE"/>
              </w:rPr>
              <w:t>and pupils:</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jc w:val="cente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Establishes long-term and short-term study plans with regard to national goals of general education, national curriculum, school priorities and needs of pupils;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2.2.2</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sz w:val="18"/>
                <w:szCs w:val="20"/>
              </w:rPr>
              <w:t>Plans a lesson based on all components and connections. In planning, taking into account the internal and interrelated links;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2.2.3</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rPr>
              <w:t xml:space="preserve">Sets </w:t>
            </w:r>
            <w:r w:rsidRPr="006C3FAD">
              <w:rPr>
                <w:rFonts w:ascii="Sylfaen" w:hAnsi="Sylfaen" w:cs="Sylfaen"/>
                <w:sz w:val="18"/>
                <w:szCs w:val="20"/>
                <w:lang w:val="ka-GE"/>
              </w:rPr>
              <w:t>the individual curriculum for pupils with special education needs with the involvement of relevant specialists;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2.2.4</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Develops  and uses auxiliary resources and ICT technologies in accordance with the purpose of the curriculum and the needs of the students of a particular class.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2.2.5</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Develop</w:t>
            </w:r>
            <w:r w:rsidRPr="006C3FAD">
              <w:rPr>
                <w:rFonts w:ascii="Sylfaen" w:hAnsi="Sylfaen" w:cs="Sylfaen"/>
                <w:sz w:val="18"/>
                <w:szCs w:val="20"/>
              </w:rPr>
              <w:t>s</w:t>
            </w:r>
            <w:r w:rsidRPr="006C3FAD">
              <w:rPr>
                <w:rFonts w:ascii="Sylfaen" w:hAnsi="Sylfaen" w:cs="Sylfaen"/>
                <w:sz w:val="18"/>
                <w:szCs w:val="20"/>
                <w:lang w:val="ka-GE"/>
              </w:rPr>
              <w:t xml:space="preserve"> digital citizenship skills in pupils;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2.2.6</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Effectively</w:t>
            </w:r>
            <w:r w:rsidRPr="006C3FAD">
              <w:rPr>
                <w:rFonts w:ascii="Sylfaen" w:hAnsi="Sylfaen" w:cs="Sylfaen"/>
                <w:sz w:val="18"/>
                <w:szCs w:val="20"/>
              </w:rPr>
              <w:t xml:space="preserve"> uses</w:t>
            </w:r>
            <w:r w:rsidRPr="006C3FAD">
              <w:rPr>
                <w:rFonts w:ascii="Sylfaen" w:hAnsi="Sylfaen" w:cs="Sylfaen"/>
                <w:sz w:val="18"/>
                <w:szCs w:val="20"/>
                <w:lang w:val="ka-GE"/>
              </w:rPr>
              <w:t xml:space="preserve"> personality development and education theories in the learning process;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2.2.7</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Chooses and uses motivation strategies to observe students' individual progress and take into consideration their interests;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2.2.8</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Facilitates development of basic academic and social-emotional skills in pupils with regard to their age and individual peculiarities;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2.2.9</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rPr>
              <w:t>U</w:t>
            </w:r>
            <w:r w:rsidRPr="006C3FAD">
              <w:rPr>
                <w:rFonts w:ascii="Sylfaen" w:hAnsi="Sylfaen" w:cs="Sylfaen"/>
                <w:sz w:val="18"/>
                <w:szCs w:val="20"/>
                <w:lang w:val="ka-GE"/>
              </w:rPr>
              <w:t xml:space="preserve">ses a variety of strategies for learning and teaching in practice; </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167DB5" w:rsidRPr="00CA4834" w:rsidTr="009313A2">
        <w:trPr>
          <w:jc w:val="center"/>
        </w:trPr>
        <w:tc>
          <w:tcPr>
            <w:tcW w:w="4128" w:type="dxa"/>
            <w:gridSpan w:val="2"/>
            <w:vMerge w:val="restart"/>
            <w:shd w:val="clear" w:color="auto" w:fill="auto"/>
            <w:vAlign w:val="center"/>
          </w:tcPr>
          <w:p w:rsidR="00167DB5" w:rsidRPr="00CA4834" w:rsidRDefault="00772CCB" w:rsidP="00167DB5">
            <w:pPr>
              <w:jc w:val="center"/>
              <w:rPr>
                <w:rFonts w:ascii="Sylfaen" w:hAnsi="Sylfaen"/>
                <w:b/>
                <w:sz w:val="16"/>
                <w:szCs w:val="16"/>
                <w:lang w:val="ka-GE"/>
              </w:rPr>
            </w:pPr>
            <w:r w:rsidRPr="00A67A60">
              <w:rPr>
                <w:rFonts w:ascii="Sylfaen" w:hAnsi="Sylfaen"/>
                <w:b/>
                <w:sz w:val="16"/>
                <w:szCs w:val="16"/>
                <w:lang w:val="ka-GE"/>
              </w:rPr>
              <w:t>Program Learning Outcomes</w:t>
            </w:r>
          </w:p>
        </w:tc>
        <w:tc>
          <w:tcPr>
            <w:tcW w:w="10737" w:type="dxa"/>
            <w:gridSpan w:val="42"/>
            <w:shd w:val="clear" w:color="auto" w:fill="auto"/>
          </w:tcPr>
          <w:p w:rsidR="00167DB5" w:rsidRPr="00A9757B" w:rsidRDefault="00772CCB" w:rsidP="00167DB5">
            <w:pPr>
              <w:jc w:val="center"/>
              <w:rPr>
                <w:rFonts w:ascii="Sylfaen" w:hAnsi="Sylfaen" w:cs="Sylfaen"/>
                <w:b/>
                <w:sz w:val="18"/>
                <w:szCs w:val="18"/>
                <w:lang w:val="ka-GE"/>
              </w:rPr>
            </w:pPr>
            <w:r w:rsidRPr="002D1BD0">
              <w:rPr>
                <w:rFonts w:ascii="Sylfaen" w:hAnsi="Sylfaen"/>
                <w:b/>
                <w:sz w:val="16"/>
                <w:szCs w:val="16"/>
                <w:lang w:val="ka-GE"/>
              </w:rPr>
              <w:t>Training course number</w:t>
            </w:r>
          </w:p>
        </w:tc>
      </w:tr>
      <w:tr w:rsidR="00167DB5" w:rsidRPr="00CA4834" w:rsidTr="009313A2">
        <w:trPr>
          <w:cantSplit/>
          <w:trHeight w:val="625"/>
          <w:jc w:val="center"/>
        </w:trPr>
        <w:tc>
          <w:tcPr>
            <w:tcW w:w="4128" w:type="dxa"/>
            <w:gridSpan w:val="2"/>
            <w:vMerge/>
            <w:shd w:val="clear" w:color="auto" w:fill="auto"/>
          </w:tcPr>
          <w:p w:rsidR="00167DB5" w:rsidRPr="00987D0A" w:rsidRDefault="00167DB5" w:rsidP="00167DB5">
            <w:pPr>
              <w:rPr>
                <w:rFonts w:ascii="Sylfaen" w:hAnsi="Sylfaen" w:cs="Sylfaen"/>
                <w:sz w:val="14"/>
                <w:szCs w:val="14"/>
                <w:lang w:val="ka-GE"/>
              </w:rPr>
            </w:pP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2.1.2</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2.1.5</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2.1.6</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2.1.7</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2.1.8</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2.1.9</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2.1.10</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2.1.12</w:t>
            </w:r>
          </w:p>
        </w:tc>
        <w:tc>
          <w:tcPr>
            <w:tcW w:w="283"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2.1.15</w:t>
            </w:r>
          </w:p>
        </w:tc>
        <w:tc>
          <w:tcPr>
            <w:tcW w:w="284"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2.1.16</w:t>
            </w:r>
          </w:p>
        </w:tc>
        <w:tc>
          <w:tcPr>
            <w:tcW w:w="277"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2.1.20</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2.3.8</w:t>
            </w:r>
          </w:p>
        </w:tc>
        <w:tc>
          <w:tcPr>
            <w:tcW w:w="248"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2.3.9</w:t>
            </w:r>
          </w:p>
        </w:tc>
        <w:tc>
          <w:tcPr>
            <w:tcW w:w="248" w:type="dxa"/>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2.3.10</w:t>
            </w: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2.2.10</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 xml:space="preserve">Integration into sustainable development principles in studying topics within the </w:t>
            </w:r>
            <w:r w:rsidRPr="006C3FAD">
              <w:rPr>
                <w:rFonts w:ascii="Sylfaen" w:hAnsi="Sylfaen" w:cs="Sylfaen"/>
                <w:sz w:val="18"/>
                <w:szCs w:val="20"/>
                <w:lang w:val="ka-GE"/>
              </w:rPr>
              <w:lastRenderedPageBreak/>
              <w:t>teaching process;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2.2.11</w:t>
            </w:r>
          </w:p>
        </w:tc>
        <w:tc>
          <w:tcPr>
            <w:tcW w:w="3480"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Plans extracurricular activities (club, training, and social projects), taking into consideration the interests and capabilities of students.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2.2.12</w:t>
            </w:r>
          </w:p>
        </w:tc>
        <w:tc>
          <w:tcPr>
            <w:tcW w:w="3480"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lang w:val="ka-GE"/>
              </w:rPr>
              <w:t>Purposefully</w:t>
            </w:r>
            <w:r w:rsidRPr="006C3FAD">
              <w:rPr>
                <w:rFonts w:ascii="Sylfaen" w:hAnsi="Sylfaen" w:cs="Sylfaen"/>
                <w:sz w:val="18"/>
                <w:szCs w:val="20"/>
              </w:rPr>
              <w:t xml:space="preserve"> uses the methods of assessing pupils To assess each student's progress and achievement; </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2.2.13</w:t>
            </w:r>
          </w:p>
        </w:tc>
        <w:tc>
          <w:tcPr>
            <w:tcW w:w="3480"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Effectively utilizes an assessment for each student's cognitive and personal development;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167DB5" w:rsidRPr="00CA4834" w:rsidTr="00ED0D4B">
        <w:trPr>
          <w:jc w:val="center"/>
        </w:trPr>
        <w:tc>
          <w:tcPr>
            <w:tcW w:w="648" w:type="dxa"/>
            <w:shd w:val="clear" w:color="auto" w:fill="auto"/>
          </w:tcPr>
          <w:p w:rsidR="00167DB5" w:rsidRPr="00BB72E1" w:rsidRDefault="00167DB5" w:rsidP="00167DB5">
            <w:pPr>
              <w:rPr>
                <w:rFonts w:ascii="Sylfaen" w:hAnsi="Sylfaen"/>
                <w:b/>
                <w:sz w:val="14"/>
                <w:szCs w:val="14"/>
                <w:lang w:val="ka-GE"/>
              </w:rPr>
            </w:pPr>
            <w:r>
              <w:rPr>
                <w:rFonts w:ascii="Sylfaen" w:hAnsi="Sylfaen"/>
                <w:b/>
                <w:sz w:val="14"/>
                <w:szCs w:val="14"/>
                <w:lang w:val="ka-GE"/>
              </w:rPr>
              <w:t>2.3</w:t>
            </w:r>
          </w:p>
        </w:tc>
        <w:tc>
          <w:tcPr>
            <w:tcW w:w="3480" w:type="dxa"/>
            <w:shd w:val="clear" w:color="auto" w:fill="auto"/>
          </w:tcPr>
          <w:p w:rsidR="00167DB5" w:rsidRPr="00BB72E1" w:rsidRDefault="00772CCB" w:rsidP="00167DB5">
            <w:pPr>
              <w:rPr>
                <w:rFonts w:ascii="Sylfaen" w:hAnsi="Sylfaen"/>
                <w:b/>
                <w:sz w:val="14"/>
                <w:szCs w:val="14"/>
              </w:rPr>
            </w:pPr>
            <w:r w:rsidRPr="008F5D5D">
              <w:rPr>
                <w:rFonts w:ascii="Sylfaen" w:hAnsi="Sylfaen" w:cs="Sylfaen"/>
                <w:b/>
                <w:sz w:val="18"/>
                <w:szCs w:val="20"/>
              </w:rPr>
              <w:t>For</w:t>
            </w:r>
            <w:r w:rsidRPr="008F5D5D">
              <w:rPr>
                <w:rFonts w:ascii="Sylfaen" w:hAnsi="Sylfaen" w:cs="Sylfaen"/>
                <w:b/>
                <w:sz w:val="18"/>
                <w:szCs w:val="20"/>
                <w:lang w:val="ka-GE"/>
              </w:rPr>
              <w:t xml:space="preserve"> caring for professional development:</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2.3.1</w:t>
            </w:r>
          </w:p>
        </w:tc>
        <w:tc>
          <w:tcPr>
            <w:tcW w:w="3480" w:type="dxa"/>
            <w:shd w:val="clear" w:color="auto" w:fill="auto"/>
          </w:tcPr>
          <w:p w:rsidR="004C65D7" w:rsidRPr="006C3FAD" w:rsidRDefault="004C65D7" w:rsidP="004C65D7">
            <w:pPr>
              <w:jc w:val="both"/>
              <w:rPr>
                <w:rFonts w:ascii="Sylfaen" w:hAnsi="Sylfaen" w:cs="Sylfaen"/>
                <w:sz w:val="20"/>
                <w:szCs w:val="20"/>
              </w:rPr>
            </w:pPr>
            <w:r w:rsidRPr="006C3FAD">
              <w:rPr>
                <w:rFonts w:ascii="Sylfaen" w:hAnsi="Sylfaen" w:cs="Sylfaen"/>
                <w:sz w:val="18"/>
                <w:szCs w:val="20"/>
              </w:rPr>
              <w:t>Handles a complex, consistent and critical analysis of their own practice</w:t>
            </w:r>
            <w:r w:rsidRPr="006C3FAD">
              <w:rPr>
                <w:rFonts w:ascii="Sylfaen" w:hAnsi="Sylfaen" w:cs="Sylfaen"/>
                <w:sz w:val="18"/>
                <w:szCs w:val="20"/>
                <w:lang w:val="ka-GE"/>
              </w:rPr>
              <w:t xml:space="preserve"> based on self-assessment, feedback from parents colleagues, directives, students, and analysis of needs of pupils</w:t>
            </w:r>
            <w:r w:rsidRPr="006C3FAD">
              <w:rPr>
                <w:rFonts w:ascii="Sylfaen" w:hAnsi="Sylfaen" w:cs="Sylfaen"/>
                <w:sz w:val="18"/>
                <w:szCs w:val="20"/>
              </w:rPr>
              <w:t xml:space="preserve"> - identify the strengths and weaknesses and plan relevant measures for professional development;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2.3.2</w:t>
            </w:r>
          </w:p>
        </w:tc>
        <w:tc>
          <w:tcPr>
            <w:tcW w:w="3480" w:type="dxa"/>
            <w:shd w:val="clear" w:color="auto" w:fill="auto"/>
          </w:tcPr>
          <w:p w:rsidR="004C65D7" w:rsidRPr="00987D0A" w:rsidRDefault="004C65D7" w:rsidP="004C65D7">
            <w:pPr>
              <w:rPr>
                <w:rFonts w:ascii="Sylfaen" w:hAnsi="Sylfaen" w:cs="Sylfaen"/>
                <w:sz w:val="14"/>
                <w:szCs w:val="14"/>
                <w:lang w:val="ka-GE" w:eastAsia="ru-RU"/>
              </w:rPr>
            </w:pPr>
            <w:r w:rsidRPr="006C3FAD">
              <w:rPr>
                <w:rFonts w:ascii="Sylfaen" w:hAnsi="Sylfaen" w:cs="Sylfaen"/>
                <w:sz w:val="18"/>
                <w:szCs w:val="20"/>
              </w:rPr>
              <w:t>Gains and uses knowledge in the field of education, tendencies and modern research for their own professional development and pedagogical practice</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2.3.3</w:t>
            </w:r>
          </w:p>
        </w:tc>
        <w:tc>
          <w:tcPr>
            <w:tcW w:w="3480" w:type="dxa"/>
            <w:shd w:val="clear" w:color="auto" w:fill="auto"/>
          </w:tcPr>
          <w:p w:rsidR="004C65D7" w:rsidRPr="006C3FAD" w:rsidRDefault="004C65D7" w:rsidP="004C65D7">
            <w:pPr>
              <w:jc w:val="both"/>
              <w:rPr>
                <w:rFonts w:ascii="Sylfaen" w:hAnsi="Sylfaen" w:cs="Sylfaen"/>
                <w:sz w:val="20"/>
                <w:szCs w:val="20"/>
              </w:rPr>
            </w:pPr>
            <w:r w:rsidRPr="006C3FAD">
              <w:rPr>
                <w:rFonts w:ascii="Sylfaen" w:hAnsi="Sylfaen" w:cs="Sylfaen"/>
                <w:sz w:val="18"/>
                <w:szCs w:val="20"/>
              </w:rPr>
              <w:t>Able to plan research, create / search, implement and / or incorporate students into research projects;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2.3.4</w:t>
            </w:r>
          </w:p>
        </w:tc>
        <w:tc>
          <w:tcPr>
            <w:tcW w:w="3480" w:type="dxa"/>
            <w:shd w:val="clear" w:color="auto" w:fill="auto"/>
          </w:tcPr>
          <w:p w:rsidR="004C65D7" w:rsidRPr="00987D0A" w:rsidRDefault="004C65D7" w:rsidP="004C65D7">
            <w:pPr>
              <w:rPr>
                <w:rFonts w:ascii="Sylfaen" w:hAnsi="Sylfaen"/>
                <w:sz w:val="14"/>
                <w:szCs w:val="14"/>
                <w:lang w:val="ka-GE"/>
              </w:rPr>
            </w:pPr>
            <w:r w:rsidRPr="006C3FAD">
              <w:rPr>
                <w:rFonts w:ascii="Sylfaen" w:hAnsi="Sylfaen" w:cs="Sylfaen"/>
                <w:sz w:val="18"/>
                <w:szCs w:val="20"/>
              </w:rPr>
              <w:t>Identifies, analyzes, plans and implements the relevant interventions and assesstheir efficiency based on the analysis of school practice;</w:t>
            </w: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167DB5" w:rsidRPr="00CA4834" w:rsidTr="00ED0D4B">
        <w:trPr>
          <w:jc w:val="center"/>
        </w:trPr>
        <w:tc>
          <w:tcPr>
            <w:tcW w:w="4128" w:type="dxa"/>
            <w:gridSpan w:val="2"/>
            <w:shd w:val="clear" w:color="auto" w:fill="auto"/>
          </w:tcPr>
          <w:p w:rsidR="00167DB5" w:rsidRPr="00987D0A" w:rsidRDefault="00167DB5" w:rsidP="00167DB5">
            <w:pPr>
              <w:rPr>
                <w:rFonts w:ascii="Sylfaen" w:hAnsi="Sylfaen"/>
                <w:sz w:val="14"/>
                <w:szCs w:val="14"/>
                <w:lang w:val="ka-GE"/>
              </w:rPr>
            </w:pPr>
            <w:r w:rsidRPr="00673B22">
              <w:rPr>
                <w:rFonts w:ascii="Sylfaen" w:hAnsi="Sylfaen"/>
                <w:b/>
                <w:sz w:val="14"/>
                <w:szCs w:val="14"/>
                <w:lang w:val="ka-GE"/>
              </w:rPr>
              <w:t xml:space="preserve">3. </w:t>
            </w:r>
            <w:r w:rsidR="00772CCB" w:rsidRPr="002D1BD0">
              <w:rPr>
                <w:rFonts w:ascii="Sylfaen" w:hAnsi="Sylfaen" w:cs="Sylfaen"/>
                <w:b/>
                <w:bCs/>
                <w:sz w:val="20"/>
                <w:lang w:val="ka-GE"/>
              </w:rPr>
              <w:t>Making judgement</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3.1</w:t>
            </w:r>
          </w:p>
        </w:tc>
        <w:tc>
          <w:tcPr>
            <w:tcW w:w="3480"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Independently analyzes, criticizes and uses complex, incomplete and contradictory data in the learning / teaching process;</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3.2</w:t>
            </w:r>
          </w:p>
        </w:tc>
        <w:tc>
          <w:tcPr>
            <w:tcW w:w="3480"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Analyzes and criticizes new information in the field, brings evidence and / or opposing arguments based on their synthesis and conclusion;</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3.3</w:t>
            </w:r>
          </w:p>
        </w:tc>
        <w:tc>
          <w:tcPr>
            <w:tcW w:w="3480"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Elaborates on specific criteria based on different strategies in the learning / teaching process and uses it to plan-implement assessment of learning outcomes;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167DB5" w:rsidRPr="00CA4834" w:rsidTr="009313A2">
        <w:trPr>
          <w:jc w:val="center"/>
        </w:trPr>
        <w:tc>
          <w:tcPr>
            <w:tcW w:w="4128" w:type="dxa"/>
            <w:gridSpan w:val="2"/>
            <w:vMerge w:val="restart"/>
            <w:shd w:val="clear" w:color="auto" w:fill="auto"/>
            <w:vAlign w:val="center"/>
          </w:tcPr>
          <w:p w:rsidR="00167DB5" w:rsidRPr="00CA4834" w:rsidRDefault="00772CCB" w:rsidP="00167DB5">
            <w:pPr>
              <w:jc w:val="center"/>
              <w:rPr>
                <w:rFonts w:ascii="Sylfaen" w:hAnsi="Sylfaen"/>
                <w:b/>
                <w:sz w:val="16"/>
                <w:szCs w:val="16"/>
                <w:lang w:val="ka-GE"/>
              </w:rPr>
            </w:pPr>
            <w:r w:rsidRPr="00A67A60">
              <w:rPr>
                <w:rFonts w:ascii="Sylfaen" w:hAnsi="Sylfaen"/>
                <w:b/>
                <w:sz w:val="16"/>
                <w:szCs w:val="16"/>
                <w:lang w:val="ka-GE"/>
              </w:rPr>
              <w:lastRenderedPageBreak/>
              <w:t>Program Learning Outcomes</w:t>
            </w:r>
          </w:p>
        </w:tc>
        <w:tc>
          <w:tcPr>
            <w:tcW w:w="10737" w:type="dxa"/>
            <w:gridSpan w:val="42"/>
            <w:shd w:val="clear" w:color="auto" w:fill="auto"/>
          </w:tcPr>
          <w:p w:rsidR="00167DB5" w:rsidRPr="00A9757B" w:rsidRDefault="00772CCB" w:rsidP="00167DB5">
            <w:pPr>
              <w:jc w:val="center"/>
              <w:rPr>
                <w:rFonts w:ascii="Sylfaen" w:hAnsi="Sylfaen" w:cs="Sylfaen"/>
                <w:b/>
                <w:sz w:val="18"/>
                <w:szCs w:val="18"/>
                <w:lang w:val="ka-GE"/>
              </w:rPr>
            </w:pPr>
            <w:r w:rsidRPr="002D1BD0">
              <w:rPr>
                <w:rFonts w:ascii="Sylfaen" w:hAnsi="Sylfaen"/>
                <w:b/>
                <w:sz w:val="16"/>
                <w:szCs w:val="16"/>
                <w:lang w:val="ka-GE"/>
              </w:rPr>
              <w:t>Training course number</w:t>
            </w:r>
          </w:p>
        </w:tc>
      </w:tr>
      <w:tr w:rsidR="00167DB5" w:rsidRPr="00CA4834" w:rsidTr="009313A2">
        <w:trPr>
          <w:cantSplit/>
          <w:trHeight w:val="625"/>
          <w:jc w:val="center"/>
        </w:trPr>
        <w:tc>
          <w:tcPr>
            <w:tcW w:w="4128" w:type="dxa"/>
            <w:gridSpan w:val="2"/>
            <w:vMerge/>
            <w:shd w:val="clear" w:color="auto" w:fill="auto"/>
          </w:tcPr>
          <w:p w:rsidR="00167DB5" w:rsidRPr="00987D0A" w:rsidRDefault="00167DB5" w:rsidP="00167DB5">
            <w:pPr>
              <w:rPr>
                <w:rFonts w:ascii="Sylfaen" w:hAnsi="Sylfaen" w:cs="Sylfaen"/>
                <w:sz w:val="14"/>
                <w:szCs w:val="14"/>
                <w:lang w:val="ka-GE"/>
              </w:rPr>
            </w:pP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2.1.2</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2.1.5</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2.1.6</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2.1.7</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2.1.8</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2.1.9</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2.1.10</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2.1.12</w:t>
            </w:r>
          </w:p>
        </w:tc>
        <w:tc>
          <w:tcPr>
            <w:tcW w:w="283"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2.1.15</w:t>
            </w:r>
          </w:p>
        </w:tc>
        <w:tc>
          <w:tcPr>
            <w:tcW w:w="284"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2.1.16</w:t>
            </w:r>
          </w:p>
        </w:tc>
        <w:tc>
          <w:tcPr>
            <w:tcW w:w="277"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2.1.20</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2.3.8</w:t>
            </w:r>
          </w:p>
        </w:tc>
        <w:tc>
          <w:tcPr>
            <w:tcW w:w="248"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2.3.9</w:t>
            </w:r>
          </w:p>
        </w:tc>
        <w:tc>
          <w:tcPr>
            <w:tcW w:w="248" w:type="dxa"/>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2.3.10</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3.4</w:t>
            </w:r>
          </w:p>
        </w:tc>
        <w:tc>
          <w:tcPr>
            <w:tcW w:w="3480"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Summarizes the data obtained from the results of oral and written learning/teaching assessment to improve teaching;</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3.5</w:t>
            </w:r>
          </w:p>
        </w:tc>
        <w:tc>
          <w:tcPr>
            <w:tcW w:w="3480" w:type="dxa"/>
            <w:shd w:val="clear" w:color="auto" w:fill="auto"/>
          </w:tcPr>
          <w:p w:rsidR="004C65D7" w:rsidRPr="006C3FAD" w:rsidRDefault="004C65D7" w:rsidP="004C65D7">
            <w:pPr>
              <w:rPr>
                <w:sz w:val="18"/>
              </w:rPr>
            </w:pPr>
            <w:r w:rsidRPr="006C3FAD">
              <w:rPr>
                <w:rFonts w:ascii="Sylfaen" w:hAnsi="Sylfaen" w:cs="Sylfaen"/>
                <w:sz w:val="18"/>
                <w:szCs w:val="20"/>
              </w:rPr>
              <w:t xml:space="preserve">Quantitative reasoning skills have been developed, is able to analyze, judge and prepare recommendations for information provided in quantitative form (tables, diagrams, mathematical expressions). Solves the quantitative tasks of applied character. </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167DB5" w:rsidRPr="00CA4834" w:rsidTr="00ED0D4B">
        <w:trPr>
          <w:jc w:val="center"/>
        </w:trPr>
        <w:tc>
          <w:tcPr>
            <w:tcW w:w="4128" w:type="dxa"/>
            <w:gridSpan w:val="2"/>
            <w:shd w:val="clear" w:color="auto" w:fill="auto"/>
          </w:tcPr>
          <w:p w:rsidR="00167DB5" w:rsidRPr="00987D0A" w:rsidRDefault="00167DB5" w:rsidP="00167DB5">
            <w:pPr>
              <w:rPr>
                <w:rFonts w:ascii="Sylfaen" w:hAnsi="Sylfaen"/>
                <w:sz w:val="14"/>
                <w:szCs w:val="14"/>
              </w:rPr>
            </w:pPr>
            <w:r w:rsidRPr="00673B22">
              <w:rPr>
                <w:rFonts w:ascii="Sylfaen" w:hAnsi="Sylfaen"/>
                <w:b/>
                <w:sz w:val="14"/>
                <w:szCs w:val="14"/>
                <w:lang w:val="ka-GE"/>
              </w:rPr>
              <w:t xml:space="preserve">4. </w:t>
            </w:r>
            <w:r w:rsidR="00772CCB" w:rsidRPr="002D1BD0">
              <w:rPr>
                <w:rFonts w:ascii="Sylfaen" w:hAnsi="Sylfaen" w:cs="Sylfaen"/>
                <w:b/>
                <w:bCs/>
                <w:sz w:val="20"/>
                <w:lang w:val="ka-GE"/>
              </w:rPr>
              <w:t>Communication skill</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4.1</w:t>
            </w:r>
          </w:p>
        </w:tc>
        <w:tc>
          <w:tcPr>
            <w:tcW w:w="3480" w:type="dxa"/>
            <w:shd w:val="clear" w:color="auto" w:fill="auto"/>
          </w:tcPr>
          <w:p w:rsidR="004C65D7" w:rsidRPr="006C3FAD" w:rsidRDefault="004C65D7" w:rsidP="004C65D7">
            <w:pPr>
              <w:autoSpaceDE w:val="0"/>
              <w:autoSpaceDN w:val="0"/>
              <w:adjustRightInd w:val="0"/>
              <w:jc w:val="both"/>
              <w:rPr>
                <w:rFonts w:ascii="Sylfaen" w:hAnsi="Sylfaen" w:cs="Sylfaen"/>
                <w:sz w:val="18"/>
                <w:szCs w:val="20"/>
              </w:rPr>
            </w:pPr>
            <w:r w:rsidRPr="006C3FAD">
              <w:rPr>
                <w:rFonts w:ascii="Sylfaen" w:hAnsi="Sylfaen" w:cs="Sylfaen"/>
                <w:sz w:val="18"/>
                <w:szCs w:val="20"/>
              </w:rPr>
              <w:t>C</w:t>
            </w:r>
            <w:r w:rsidRPr="006C3FAD">
              <w:rPr>
                <w:rFonts w:ascii="Sylfaen" w:hAnsi="Sylfaen" w:cs="Sylfaen"/>
                <w:sz w:val="18"/>
                <w:szCs w:val="20"/>
                <w:lang w:val="ka-GE"/>
              </w:rPr>
              <w:t xml:space="preserve">reates an opinion and can communicate, including issues related to </w:t>
            </w:r>
            <w:r w:rsidRPr="006C3FAD">
              <w:rPr>
                <w:rFonts w:ascii="Sylfaen" w:hAnsi="Sylfaen" w:cs="Sylfaen"/>
                <w:sz w:val="18"/>
                <w:szCs w:val="20"/>
              </w:rPr>
              <w:t xml:space="preserve">specific field with </w:t>
            </w:r>
            <w:r w:rsidRPr="006C3FAD">
              <w:rPr>
                <w:rFonts w:ascii="Sylfaen" w:hAnsi="Sylfaen" w:cs="Sylfaen"/>
                <w:sz w:val="18"/>
                <w:szCs w:val="20"/>
                <w:lang w:val="ka-GE"/>
              </w:rPr>
              <w:t>specialists and non-specialists in foreign languages;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4.2</w:t>
            </w:r>
          </w:p>
        </w:tc>
        <w:tc>
          <w:tcPr>
            <w:tcW w:w="3480" w:type="dxa"/>
            <w:shd w:val="clear" w:color="auto" w:fill="auto"/>
          </w:tcPr>
          <w:p w:rsidR="004C65D7" w:rsidRPr="006C3FAD" w:rsidRDefault="004C65D7" w:rsidP="004C65D7">
            <w:pPr>
              <w:autoSpaceDE w:val="0"/>
              <w:autoSpaceDN w:val="0"/>
              <w:adjustRightInd w:val="0"/>
              <w:jc w:val="both"/>
              <w:rPr>
                <w:rFonts w:ascii="Sylfaen" w:hAnsi="Sylfaen" w:cs="Sylfaen"/>
                <w:sz w:val="18"/>
                <w:szCs w:val="20"/>
              </w:rPr>
            </w:pPr>
            <w:r w:rsidRPr="006C3FAD">
              <w:rPr>
                <w:rFonts w:ascii="Sylfaen" w:hAnsi="Sylfaen" w:cs="Sylfaen"/>
                <w:sz w:val="18"/>
                <w:szCs w:val="20"/>
              </w:rPr>
              <w:t>Is able to analyze, synthesize and retrieve information from sectoral literature;</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4.3</w:t>
            </w:r>
          </w:p>
        </w:tc>
        <w:tc>
          <w:tcPr>
            <w:tcW w:w="3480" w:type="dxa"/>
            <w:shd w:val="clear" w:color="auto" w:fill="auto"/>
          </w:tcPr>
          <w:p w:rsidR="004C65D7" w:rsidRPr="006C3FAD" w:rsidRDefault="004C65D7" w:rsidP="004C65D7">
            <w:pPr>
              <w:autoSpaceDE w:val="0"/>
              <w:autoSpaceDN w:val="0"/>
              <w:adjustRightInd w:val="0"/>
              <w:jc w:val="both"/>
              <w:rPr>
                <w:rFonts w:ascii="Sylfaen" w:hAnsi="Sylfaen" w:cs="Sylfaen"/>
                <w:sz w:val="18"/>
                <w:szCs w:val="20"/>
              </w:rPr>
            </w:pPr>
            <w:r w:rsidRPr="006C3FAD">
              <w:rPr>
                <w:rFonts w:ascii="Sylfaen" w:hAnsi="Sylfaen" w:cs="Sylfaen"/>
                <w:sz w:val="18"/>
                <w:szCs w:val="20"/>
              </w:rPr>
              <w:t>Owns and uses modern information and communication technologies, has the ability to use the Internet and other electronic sources for communication and finding information, independently acquiring new information technologies;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4.4</w:t>
            </w:r>
          </w:p>
        </w:tc>
        <w:tc>
          <w:tcPr>
            <w:tcW w:w="3480" w:type="dxa"/>
            <w:shd w:val="clear" w:color="auto" w:fill="auto"/>
          </w:tcPr>
          <w:p w:rsidR="004C65D7" w:rsidRPr="006C3FAD" w:rsidRDefault="004C65D7" w:rsidP="004C65D7">
            <w:pPr>
              <w:autoSpaceDE w:val="0"/>
              <w:autoSpaceDN w:val="0"/>
              <w:adjustRightInd w:val="0"/>
              <w:jc w:val="both"/>
              <w:rPr>
                <w:rFonts w:ascii="Sylfaen" w:hAnsi="Sylfaen" w:cs="Sylfaen"/>
                <w:sz w:val="18"/>
                <w:szCs w:val="20"/>
              </w:rPr>
            </w:pPr>
            <w:r w:rsidRPr="006C3FAD">
              <w:rPr>
                <w:rFonts w:ascii="Sylfaen" w:hAnsi="Sylfaen" w:cs="Sylfaen"/>
                <w:sz w:val="18"/>
                <w:szCs w:val="20"/>
              </w:rPr>
              <w:t>Cooperates and effectively communicates with pupils, parents and colleagues, for conflict prevention and settlement;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4.5</w:t>
            </w:r>
          </w:p>
        </w:tc>
        <w:tc>
          <w:tcPr>
            <w:tcW w:w="3480" w:type="dxa"/>
            <w:shd w:val="clear" w:color="auto" w:fill="auto"/>
          </w:tcPr>
          <w:p w:rsidR="004C65D7" w:rsidRPr="006C3FAD" w:rsidRDefault="004C65D7" w:rsidP="004C65D7">
            <w:pPr>
              <w:rPr>
                <w:sz w:val="18"/>
              </w:rPr>
            </w:pPr>
            <w:r w:rsidRPr="006C3FAD">
              <w:rPr>
                <w:rFonts w:ascii="Sylfaen" w:hAnsi="Sylfaen" w:cs="Sylfaen"/>
                <w:sz w:val="18"/>
                <w:szCs w:val="20"/>
              </w:rPr>
              <w:t xml:space="preserve">Ability to work with team. </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167DB5" w:rsidRPr="00CA4834" w:rsidTr="00ED0D4B">
        <w:trPr>
          <w:jc w:val="center"/>
        </w:trPr>
        <w:tc>
          <w:tcPr>
            <w:tcW w:w="4128" w:type="dxa"/>
            <w:gridSpan w:val="2"/>
            <w:shd w:val="clear" w:color="auto" w:fill="auto"/>
          </w:tcPr>
          <w:p w:rsidR="00167DB5" w:rsidRPr="00987D0A" w:rsidRDefault="00167DB5" w:rsidP="00167DB5">
            <w:pPr>
              <w:rPr>
                <w:rFonts w:ascii="Sylfaen" w:hAnsi="Sylfaen" w:cs="Sylfaen"/>
                <w:sz w:val="14"/>
                <w:szCs w:val="14"/>
              </w:rPr>
            </w:pPr>
            <w:r w:rsidRPr="00673B22">
              <w:rPr>
                <w:rFonts w:ascii="Sylfaen" w:hAnsi="Sylfaen"/>
                <w:b/>
                <w:sz w:val="14"/>
                <w:szCs w:val="14"/>
                <w:lang w:val="ka-GE"/>
              </w:rPr>
              <w:t xml:space="preserve">5. </w:t>
            </w:r>
            <w:r w:rsidR="00772CCB" w:rsidRPr="002D1BD0">
              <w:rPr>
                <w:rFonts w:ascii="Sylfaen" w:hAnsi="Sylfaen" w:cs="Sylfaen"/>
                <w:b/>
                <w:bCs/>
                <w:sz w:val="20"/>
              </w:rPr>
              <w:t>Learning skill</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5.1</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cs="Sylfaen"/>
                <w:sz w:val="18"/>
                <w:szCs w:val="20"/>
              </w:rPr>
              <w:t>Graduates can manage their own learning process using a wide range of educational and informational resources;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5.2</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cs="Sylfaen"/>
                <w:sz w:val="18"/>
                <w:szCs w:val="20"/>
              </w:rPr>
              <w:t>Recognizes the necessity of continuous renewal of knowledge;</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5.3</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cs="Sylfaen"/>
                <w:sz w:val="18"/>
                <w:szCs w:val="20"/>
              </w:rPr>
              <w:t>Is able to evaluate their own knowledge and skills;</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5.4</w:t>
            </w:r>
          </w:p>
        </w:tc>
        <w:tc>
          <w:tcPr>
            <w:tcW w:w="3480" w:type="dxa"/>
            <w:shd w:val="clear" w:color="auto" w:fill="auto"/>
          </w:tcPr>
          <w:p w:rsidR="004C65D7" w:rsidRPr="00772CCB" w:rsidRDefault="004C65D7" w:rsidP="004C65D7">
            <w:pPr>
              <w:rPr>
                <w:sz w:val="18"/>
              </w:rPr>
            </w:pPr>
            <w:r w:rsidRPr="00772CCB">
              <w:rPr>
                <w:rFonts w:ascii="Sylfaen" w:hAnsi="Sylfaen" w:cs="Sylfaen"/>
                <w:sz w:val="18"/>
                <w:szCs w:val="20"/>
              </w:rPr>
              <w:t>Has a professional subordination / adaptation ability;</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167DB5" w:rsidRPr="00CA4834" w:rsidTr="00ED0D4B">
        <w:trPr>
          <w:jc w:val="center"/>
        </w:trPr>
        <w:tc>
          <w:tcPr>
            <w:tcW w:w="4128" w:type="dxa"/>
            <w:gridSpan w:val="2"/>
            <w:shd w:val="clear" w:color="auto" w:fill="auto"/>
          </w:tcPr>
          <w:p w:rsidR="00167DB5" w:rsidRPr="00987D0A" w:rsidRDefault="00167DB5" w:rsidP="00167DB5">
            <w:pPr>
              <w:rPr>
                <w:rFonts w:ascii="Sylfaen" w:hAnsi="Sylfaen" w:cs="Sylfaen"/>
                <w:sz w:val="14"/>
                <w:szCs w:val="14"/>
                <w:lang w:val="ka-GE"/>
              </w:rPr>
            </w:pPr>
            <w:r w:rsidRPr="00673B22">
              <w:rPr>
                <w:rFonts w:ascii="Sylfaen" w:hAnsi="Sylfaen"/>
                <w:b/>
                <w:sz w:val="14"/>
                <w:szCs w:val="14"/>
                <w:lang w:val="ka-GE"/>
              </w:rPr>
              <w:t xml:space="preserve">6. </w:t>
            </w:r>
            <w:r w:rsidR="00772CCB" w:rsidRPr="002D1BD0">
              <w:rPr>
                <w:rFonts w:ascii="Sylfaen" w:hAnsi="Sylfaen" w:cs="Sylfaen"/>
                <w:b/>
                <w:bCs/>
                <w:sz w:val="20"/>
                <w:lang w:val="ka-GE"/>
              </w:rPr>
              <w:t>Values</w:t>
            </w: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83" w:type="dxa"/>
            <w:shd w:val="clear" w:color="auto" w:fill="auto"/>
            <w:vAlign w:val="center"/>
          </w:tcPr>
          <w:p w:rsidR="00167DB5" w:rsidRPr="00007234" w:rsidRDefault="00167DB5" w:rsidP="00167DB5">
            <w:pPr>
              <w:rPr>
                <w:rFonts w:ascii="Sylfaen" w:hAnsi="Sylfaen"/>
                <w:sz w:val="16"/>
                <w:szCs w:val="16"/>
              </w:rPr>
            </w:pPr>
          </w:p>
        </w:tc>
        <w:tc>
          <w:tcPr>
            <w:tcW w:w="284" w:type="dxa"/>
            <w:shd w:val="clear" w:color="auto" w:fill="auto"/>
            <w:vAlign w:val="center"/>
          </w:tcPr>
          <w:p w:rsidR="00167DB5" w:rsidRPr="00007234" w:rsidRDefault="00167DB5" w:rsidP="00167DB5">
            <w:pPr>
              <w:rPr>
                <w:rFonts w:ascii="Sylfaen" w:hAnsi="Sylfaen"/>
                <w:sz w:val="16"/>
                <w:szCs w:val="16"/>
              </w:rPr>
            </w:pPr>
          </w:p>
        </w:tc>
        <w:tc>
          <w:tcPr>
            <w:tcW w:w="277"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36" w:type="dxa"/>
            <w:shd w:val="clear" w:color="auto" w:fill="auto"/>
            <w:vAlign w:val="center"/>
          </w:tcPr>
          <w:p w:rsidR="00167DB5" w:rsidRPr="00007234" w:rsidRDefault="00167DB5" w:rsidP="00167DB5">
            <w:pPr>
              <w:rPr>
                <w:rFonts w:ascii="Sylfaen" w:hAnsi="Sylfaen"/>
                <w:sz w:val="16"/>
                <w:szCs w:val="16"/>
              </w:rPr>
            </w:pPr>
          </w:p>
        </w:tc>
        <w:tc>
          <w:tcPr>
            <w:tcW w:w="248" w:type="dxa"/>
            <w:shd w:val="clear" w:color="auto" w:fill="auto"/>
            <w:vAlign w:val="center"/>
          </w:tcPr>
          <w:p w:rsidR="00167DB5" w:rsidRPr="00007234" w:rsidRDefault="00167DB5" w:rsidP="00167DB5">
            <w:pPr>
              <w:rPr>
                <w:rFonts w:ascii="Sylfaen" w:hAnsi="Sylfaen"/>
                <w:sz w:val="16"/>
                <w:szCs w:val="16"/>
              </w:rPr>
            </w:pPr>
          </w:p>
        </w:tc>
        <w:tc>
          <w:tcPr>
            <w:tcW w:w="248" w:type="dxa"/>
            <w:vAlign w:val="center"/>
          </w:tcPr>
          <w:p w:rsidR="00167DB5" w:rsidRPr="00007234" w:rsidRDefault="00167DB5" w:rsidP="00167DB5">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6.1</w:t>
            </w:r>
          </w:p>
        </w:tc>
        <w:tc>
          <w:tcPr>
            <w:tcW w:w="3480" w:type="dxa"/>
            <w:shd w:val="clear" w:color="auto" w:fill="auto"/>
          </w:tcPr>
          <w:p w:rsidR="004C65D7" w:rsidRPr="00772CCB" w:rsidRDefault="004C65D7" w:rsidP="004C65D7">
            <w:pPr>
              <w:jc w:val="both"/>
              <w:rPr>
                <w:rFonts w:ascii="Sylfaen" w:eastAsia="Times New Roman" w:hAnsi="Sylfaen" w:cs="Times New Roman"/>
                <w:sz w:val="18"/>
                <w:szCs w:val="20"/>
                <w:highlight w:val="white"/>
              </w:rPr>
            </w:pPr>
            <w:r w:rsidRPr="00772CCB">
              <w:rPr>
                <w:rFonts w:ascii="Sylfaen" w:hAnsi="Sylfaen" w:cs="Sylfaen"/>
                <w:sz w:val="18"/>
                <w:szCs w:val="20"/>
              </w:rPr>
              <w:t>Recognizes</w:t>
            </w:r>
            <w:r w:rsidRPr="00772CCB">
              <w:rPr>
                <w:rFonts w:ascii="Sylfaen" w:eastAsia="Times New Roman" w:hAnsi="Sylfaen" w:cs="Times New Roman"/>
                <w:sz w:val="18"/>
                <w:szCs w:val="20"/>
              </w:rPr>
              <w:t xml:space="preserve"> the importance of  inclusive </w:t>
            </w:r>
            <w:r w:rsidRPr="00772CCB">
              <w:rPr>
                <w:rFonts w:ascii="Sylfaen" w:eastAsia="Times New Roman" w:hAnsi="Sylfaen" w:cs="Times New Roman"/>
                <w:sz w:val="18"/>
                <w:szCs w:val="20"/>
              </w:rPr>
              <w:lastRenderedPageBreak/>
              <w:t>education and motivation of pupils for the creation of a positive, secure / conflict-free learning environment;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6.2</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cs="Sylfaen"/>
                <w:sz w:val="18"/>
                <w:szCs w:val="20"/>
              </w:rPr>
              <w:t>Recognizes the importance of cooperation with students, parents, colleagues and community for the formation of a safe (physical, social and emotional) learning environment.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007234" w:rsidRDefault="004C65D7" w:rsidP="004C65D7">
            <w:pPr>
              <w:rPr>
                <w:rFonts w:ascii="Sylfaen" w:hAnsi="Sylfaen"/>
                <w:sz w:val="16"/>
                <w:szCs w:val="16"/>
              </w:rPr>
            </w:pPr>
          </w:p>
        </w:tc>
      </w:tr>
      <w:tr w:rsidR="00167DB5" w:rsidRPr="00CA4834" w:rsidTr="009313A2">
        <w:trPr>
          <w:jc w:val="center"/>
        </w:trPr>
        <w:tc>
          <w:tcPr>
            <w:tcW w:w="4128" w:type="dxa"/>
            <w:gridSpan w:val="2"/>
            <w:vMerge w:val="restart"/>
            <w:shd w:val="clear" w:color="auto" w:fill="auto"/>
            <w:vAlign w:val="center"/>
          </w:tcPr>
          <w:p w:rsidR="00167DB5" w:rsidRPr="00CA4834" w:rsidRDefault="00772CCB" w:rsidP="00167DB5">
            <w:pPr>
              <w:jc w:val="center"/>
              <w:rPr>
                <w:rFonts w:ascii="Sylfaen" w:hAnsi="Sylfaen"/>
                <w:b/>
                <w:sz w:val="16"/>
                <w:szCs w:val="16"/>
                <w:lang w:val="ka-GE"/>
              </w:rPr>
            </w:pPr>
            <w:r w:rsidRPr="00A67A60">
              <w:rPr>
                <w:rFonts w:ascii="Sylfaen" w:hAnsi="Sylfaen"/>
                <w:b/>
                <w:sz w:val="16"/>
                <w:szCs w:val="16"/>
                <w:lang w:val="ka-GE"/>
              </w:rPr>
              <w:t>Program Learning Outcomes</w:t>
            </w:r>
          </w:p>
        </w:tc>
        <w:tc>
          <w:tcPr>
            <w:tcW w:w="10737" w:type="dxa"/>
            <w:gridSpan w:val="42"/>
            <w:shd w:val="clear" w:color="auto" w:fill="auto"/>
          </w:tcPr>
          <w:p w:rsidR="00167DB5" w:rsidRPr="00A9757B" w:rsidRDefault="00772CCB" w:rsidP="00167DB5">
            <w:pPr>
              <w:jc w:val="center"/>
              <w:rPr>
                <w:rFonts w:ascii="Sylfaen" w:hAnsi="Sylfaen" w:cs="Sylfaen"/>
                <w:b/>
                <w:sz w:val="18"/>
                <w:szCs w:val="18"/>
                <w:lang w:val="ka-GE"/>
              </w:rPr>
            </w:pPr>
            <w:r w:rsidRPr="002D1BD0">
              <w:rPr>
                <w:rFonts w:ascii="Sylfaen" w:hAnsi="Sylfaen"/>
                <w:b/>
                <w:sz w:val="16"/>
                <w:szCs w:val="16"/>
                <w:lang w:val="ka-GE"/>
              </w:rPr>
              <w:t>Training course number</w:t>
            </w:r>
          </w:p>
        </w:tc>
      </w:tr>
      <w:tr w:rsidR="00167DB5" w:rsidRPr="00CA4834" w:rsidTr="00667E09">
        <w:trPr>
          <w:cantSplit/>
          <w:trHeight w:val="625"/>
          <w:jc w:val="center"/>
        </w:trPr>
        <w:tc>
          <w:tcPr>
            <w:tcW w:w="4128" w:type="dxa"/>
            <w:gridSpan w:val="2"/>
            <w:vMerge/>
            <w:shd w:val="clear" w:color="auto" w:fill="auto"/>
          </w:tcPr>
          <w:p w:rsidR="00167DB5" w:rsidRPr="00987D0A" w:rsidRDefault="00167DB5" w:rsidP="00167DB5">
            <w:pPr>
              <w:rPr>
                <w:rFonts w:ascii="Sylfaen" w:eastAsia="Arial Unicode MS" w:hAnsi="Sylfaen" w:cs="Arial Unicode MS"/>
                <w:sz w:val="14"/>
                <w:szCs w:val="14"/>
                <w:highlight w:val="white"/>
              </w:rPr>
            </w:pP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2.1.2</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2.1.5</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2.1.6</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2.1.7</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2.1.8</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2.1.9</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2.1.10</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2.1.11</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2.1.12</w:t>
            </w:r>
          </w:p>
        </w:tc>
        <w:tc>
          <w:tcPr>
            <w:tcW w:w="283"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2.1.13</w:t>
            </w:r>
          </w:p>
        </w:tc>
        <w:tc>
          <w:tcPr>
            <w:tcW w:w="284"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2.1.14</w:t>
            </w:r>
          </w:p>
        </w:tc>
        <w:tc>
          <w:tcPr>
            <w:tcW w:w="283" w:type="dxa"/>
            <w:shd w:val="clear" w:color="auto" w:fill="auto"/>
            <w:textDirection w:val="btLr"/>
          </w:tcPr>
          <w:p w:rsidR="00167DB5" w:rsidRPr="00541120" w:rsidRDefault="00167DB5" w:rsidP="00167DB5">
            <w:pPr>
              <w:ind w:left="113" w:right="113"/>
              <w:rPr>
                <w:rFonts w:ascii="Sylfaen" w:hAnsi="Sylfaen"/>
                <w:b/>
                <w:sz w:val="12"/>
                <w:szCs w:val="12"/>
                <w:lang w:val="ka-GE"/>
              </w:rPr>
            </w:pPr>
            <w:r>
              <w:rPr>
                <w:rFonts w:ascii="Sylfaen" w:hAnsi="Sylfaen"/>
                <w:b/>
                <w:sz w:val="12"/>
                <w:szCs w:val="12"/>
                <w:lang w:val="ka-GE"/>
              </w:rPr>
              <w:t>2.1.15</w:t>
            </w:r>
          </w:p>
        </w:tc>
        <w:tc>
          <w:tcPr>
            <w:tcW w:w="284"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2.1.16</w:t>
            </w:r>
          </w:p>
        </w:tc>
        <w:tc>
          <w:tcPr>
            <w:tcW w:w="277"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2.1.19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2.1.20</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2.1.23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2.2.8</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2.2.9</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2.3.2</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2.3.3</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2.3.4</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2.3.5</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2.3.6</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2.3.7</w:t>
            </w:r>
          </w:p>
        </w:tc>
        <w:tc>
          <w:tcPr>
            <w:tcW w:w="236"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2.3.8</w:t>
            </w:r>
          </w:p>
        </w:tc>
        <w:tc>
          <w:tcPr>
            <w:tcW w:w="248" w:type="dxa"/>
            <w:shd w:val="clear" w:color="auto" w:fill="auto"/>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2.3.9</w:t>
            </w:r>
          </w:p>
        </w:tc>
        <w:tc>
          <w:tcPr>
            <w:tcW w:w="248" w:type="dxa"/>
            <w:textDirection w:val="btLr"/>
          </w:tcPr>
          <w:p w:rsidR="00167DB5" w:rsidRPr="00FE6B5B" w:rsidRDefault="00167DB5" w:rsidP="00167DB5">
            <w:pPr>
              <w:ind w:left="113" w:right="113"/>
              <w:rPr>
                <w:rFonts w:ascii="Sylfaen" w:hAnsi="Sylfaen"/>
                <w:b/>
                <w:sz w:val="12"/>
                <w:szCs w:val="12"/>
                <w:lang w:val="ka-GE"/>
              </w:rPr>
            </w:pPr>
            <w:r>
              <w:rPr>
                <w:rFonts w:ascii="Sylfaen" w:hAnsi="Sylfaen"/>
                <w:b/>
                <w:sz w:val="12"/>
                <w:szCs w:val="12"/>
                <w:lang w:val="ka-GE"/>
              </w:rPr>
              <w:t>2.3.10</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6.3</w:t>
            </w:r>
          </w:p>
        </w:tc>
        <w:tc>
          <w:tcPr>
            <w:tcW w:w="3480" w:type="dxa"/>
            <w:shd w:val="clear" w:color="auto" w:fill="auto"/>
          </w:tcPr>
          <w:p w:rsidR="004C65D7" w:rsidRPr="00772CCB" w:rsidRDefault="004C65D7" w:rsidP="004C65D7">
            <w:pPr>
              <w:jc w:val="both"/>
              <w:rPr>
                <w:rFonts w:ascii="Sylfaen" w:hAnsi="Sylfaen"/>
                <w:sz w:val="18"/>
                <w:szCs w:val="20"/>
                <w:lang w:val="ka-GE"/>
              </w:rPr>
            </w:pPr>
            <w:r w:rsidRPr="00772CCB">
              <w:rPr>
                <w:rFonts w:ascii="Sylfaen" w:hAnsi="Sylfaen"/>
                <w:sz w:val="18"/>
                <w:szCs w:val="20"/>
                <w:lang w:val="ka-GE"/>
              </w:rPr>
              <w:t>Recognizes that the general education framework documents and knowledge accumulated in education science are</w:t>
            </w:r>
            <w:r w:rsidRPr="00772CCB">
              <w:rPr>
                <w:rFonts w:ascii="Sylfaen" w:hAnsi="Sylfaen"/>
                <w:sz w:val="18"/>
                <w:szCs w:val="20"/>
              </w:rPr>
              <w:t xml:space="preserve"> basics of</w:t>
            </w:r>
            <w:r w:rsidRPr="00772CCB">
              <w:rPr>
                <w:rFonts w:ascii="Sylfaen" w:hAnsi="Sylfaen"/>
                <w:sz w:val="18"/>
                <w:szCs w:val="20"/>
                <w:lang w:val="ka-GE"/>
              </w:rPr>
              <w:t xml:space="preserve"> pedagogic activities.</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tcPr>
          <w:p w:rsidR="004C65D7" w:rsidRPr="00CA4834" w:rsidRDefault="004C65D7" w:rsidP="004C65D7">
            <w:pPr>
              <w:rPr>
                <w:rFonts w:ascii="Sylfaen" w:hAnsi="Sylfaen"/>
                <w:b/>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6.4</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cs="Sylfaen"/>
                <w:sz w:val="18"/>
                <w:szCs w:val="20"/>
              </w:rPr>
              <w:t>Every student is important as a person. It believes that the use of a differentiated approach will facilitate the growth of motivation for students as well as their personal and cognitive development, and their integration into the school community.</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tcPr>
          <w:p w:rsidR="004C65D7" w:rsidRPr="00CA4834" w:rsidRDefault="004C65D7" w:rsidP="004C65D7">
            <w:pPr>
              <w:rPr>
                <w:rFonts w:ascii="Sylfaen" w:hAnsi="Sylfaen"/>
                <w:b/>
                <w:sz w:val="16"/>
                <w:szCs w:val="16"/>
              </w:rPr>
            </w:pPr>
          </w:p>
        </w:tc>
      </w:tr>
      <w:tr w:rsidR="004C65D7" w:rsidRPr="00CA4834" w:rsidTr="00007234">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6.5</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cs="Sylfaen"/>
                <w:sz w:val="18"/>
                <w:szCs w:val="20"/>
              </w:rPr>
              <w:t>Holds the provisions of major national and international legal documents related to the field of activity (Convention on the Rights of the Child, Human rights declaration, Law on General Education, National Curriculum, Professional standard of teacher, Teacher Professional Ethics Code and etc.) consider them in the study process and seek to establish them;</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CA4834" w:rsidRDefault="004C65D7" w:rsidP="004C65D7">
            <w:pPr>
              <w:jc w:val="center"/>
              <w:rPr>
                <w:rFonts w:ascii="Sylfaen" w:hAnsi="Sylfaen"/>
                <w:b/>
                <w:sz w:val="16"/>
                <w:szCs w:val="16"/>
              </w:rPr>
            </w:pPr>
            <w:r>
              <w:rPr>
                <w:rFonts w:ascii="Sylfaen" w:hAnsi="Sylfaen"/>
                <w:b/>
                <w:sz w:val="16"/>
                <w:szCs w:val="16"/>
              </w:rPr>
              <w:t>√</w:t>
            </w: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6.6</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sz w:val="18"/>
                <w:szCs w:val="20"/>
              </w:rPr>
              <w:t>P</w:t>
            </w:r>
            <w:r w:rsidRPr="00772CCB">
              <w:rPr>
                <w:rFonts w:ascii="Sylfaen" w:hAnsi="Sylfaen" w:cs="Sylfaen"/>
                <w:sz w:val="18"/>
                <w:szCs w:val="20"/>
              </w:rPr>
              <w:t>articipate in the development of liberal values, have the ability to intellectually and ethically assess events;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tcPr>
          <w:p w:rsidR="004C65D7" w:rsidRPr="00CA4834" w:rsidRDefault="004C65D7" w:rsidP="004C65D7">
            <w:pPr>
              <w:rPr>
                <w:rFonts w:ascii="Sylfaen" w:hAnsi="Sylfaen"/>
                <w:b/>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6.7</w:t>
            </w:r>
          </w:p>
        </w:tc>
        <w:tc>
          <w:tcPr>
            <w:tcW w:w="3480" w:type="dxa"/>
            <w:shd w:val="clear" w:color="auto" w:fill="auto"/>
          </w:tcPr>
          <w:p w:rsidR="004C65D7" w:rsidRPr="00772CCB" w:rsidRDefault="004C65D7" w:rsidP="004C65D7">
            <w:pPr>
              <w:autoSpaceDE w:val="0"/>
              <w:autoSpaceDN w:val="0"/>
              <w:adjustRightInd w:val="0"/>
              <w:jc w:val="both"/>
              <w:rPr>
                <w:rFonts w:ascii="Sylfaen" w:hAnsi="Sylfaen" w:cs="Sylfaen"/>
                <w:sz w:val="18"/>
                <w:szCs w:val="20"/>
              </w:rPr>
            </w:pPr>
            <w:r w:rsidRPr="00772CCB">
              <w:rPr>
                <w:rFonts w:ascii="Sylfaen" w:hAnsi="Sylfaen" w:cs="Sylfaen"/>
                <w:sz w:val="18"/>
                <w:szCs w:val="20"/>
              </w:rPr>
              <w:t>Prevents the plagiarism, in accordance with the citation of other papers and referencing rules;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tcPr>
          <w:p w:rsidR="004C65D7" w:rsidRPr="00CA4834" w:rsidRDefault="004C65D7" w:rsidP="004C65D7">
            <w:pPr>
              <w:rPr>
                <w:rFonts w:ascii="Sylfaen" w:hAnsi="Sylfaen"/>
                <w:b/>
                <w:sz w:val="16"/>
                <w:szCs w:val="16"/>
              </w:rPr>
            </w:pPr>
          </w:p>
        </w:tc>
      </w:tr>
      <w:tr w:rsidR="004C65D7" w:rsidRPr="00CA4834" w:rsidTr="00ED0D4B">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6.8</w:t>
            </w:r>
          </w:p>
        </w:tc>
        <w:tc>
          <w:tcPr>
            <w:tcW w:w="3480" w:type="dxa"/>
            <w:shd w:val="clear" w:color="auto" w:fill="auto"/>
          </w:tcPr>
          <w:p w:rsidR="004C65D7" w:rsidRPr="00772CCB" w:rsidRDefault="004C65D7" w:rsidP="004C65D7">
            <w:pPr>
              <w:jc w:val="both"/>
              <w:rPr>
                <w:rFonts w:ascii="Sylfaen" w:eastAsia="Arial Unicode MS" w:hAnsi="Sylfaen" w:cs="Arial Unicode MS"/>
                <w:sz w:val="18"/>
                <w:szCs w:val="20"/>
                <w:lang w:val="ka-GE"/>
              </w:rPr>
            </w:pPr>
            <w:r w:rsidRPr="00772CCB">
              <w:rPr>
                <w:rFonts w:ascii="Sylfaen" w:eastAsia="Arial Unicode MS" w:hAnsi="Sylfaen" w:cs="Arial Unicode MS"/>
                <w:sz w:val="18"/>
                <w:szCs w:val="20"/>
              </w:rPr>
              <w:t>Focuses</w:t>
            </w:r>
            <w:r w:rsidRPr="00772CCB">
              <w:rPr>
                <w:rFonts w:ascii="Sylfaen" w:eastAsia="Arial Unicode MS" w:hAnsi="Sylfaen" w:cs="Arial Unicode MS"/>
                <w:sz w:val="18"/>
                <w:szCs w:val="20"/>
                <w:lang w:val="ka-GE"/>
              </w:rPr>
              <w:t xml:space="preserve"> on sustainable vocational development</w:t>
            </w:r>
            <w:r w:rsidRPr="00772CCB">
              <w:rPr>
                <w:rFonts w:ascii="Sylfaen" w:eastAsia="Arial Unicode MS" w:hAnsi="Sylfaen" w:cs="Arial Unicode MS"/>
                <w:sz w:val="18"/>
                <w:szCs w:val="20"/>
              </w:rPr>
              <w:t xml:space="preserve"> and different ways of innovation and implementation in their practice;</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3"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84"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77"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tcPr>
          <w:p w:rsidR="004C65D7" w:rsidRPr="00CA4834" w:rsidRDefault="004C65D7" w:rsidP="004C65D7">
            <w:pPr>
              <w:rPr>
                <w:rFonts w:ascii="Sylfaen" w:hAnsi="Sylfaen"/>
                <w:b/>
                <w:sz w:val="16"/>
                <w:szCs w:val="16"/>
              </w:rPr>
            </w:pPr>
          </w:p>
        </w:tc>
      </w:tr>
      <w:tr w:rsidR="004C65D7" w:rsidRPr="00CA4834" w:rsidTr="00007234">
        <w:trPr>
          <w:jc w:val="center"/>
        </w:trPr>
        <w:tc>
          <w:tcPr>
            <w:tcW w:w="648"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6.9</w:t>
            </w:r>
          </w:p>
        </w:tc>
        <w:tc>
          <w:tcPr>
            <w:tcW w:w="3480" w:type="dxa"/>
            <w:shd w:val="clear" w:color="auto" w:fill="auto"/>
          </w:tcPr>
          <w:p w:rsidR="004C65D7" w:rsidRPr="00772CCB" w:rsidRDefault="004C65D7" w:rsidP="004C65D7">
            <w:pPr>
              <w:rPr>
                <w:sz w:val="18"/>
              </w:rPr>
            </w:pPr>
            <w:r w:rsidRPr="00772CCB">
              <w:rPr>
                <w:rFonts w:ascii="Sylfaen" w:hAnsi="Sylfaen" w:cs="Sylfaen"/>
                <w:sz w:val="18"/>
                <w:szCs w:val="20"/>
              </w:rPr>
              <w:t>Recognizes the importance of studying the research-based schooling practices</w:t>
            </w: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83" w:type="dxa"/>
            <w:shd w:val="clear" w:color="auto" w:fill="auto"/>
            <w:vAlign w:val="center"/>
          </w:tcPr>
          <w:p w:rsidR="004C65D7" w:rsidRPr="00007234" w:rsidRDefault="004C65D7" w:rsidP="004C65D7">
            <w:pPr>
              <w:rPr>
                <w:rFonts w:ascii="Sylfaen" w:hAnsi="Sylfaen"/>
                <w:sz w:val="16"/>
                <w:szCs w:val="16"/>
              </w:rPr>
            </w:pPr>
          </w:p>
        </w:tc>
        <w:tc>
          <w:tcPr>
            <w:tcW w:w="284" w:type="dxa"/>
            <w:shd w:val="clear" w:color="auto" w:fill="auto"/>
            <w:vAlign w:val="center"/>
          </w:tcPr>
          <w:p w:rsidR="004C65D7" w:rsidRPr="00007234" w:rsidRDefault="004C65D7" w:rsidP="004C65D7">
            <w:pPr>
              <w:rPr>
                <w:rFonts w:ascii="Sylfaen" w:hAnsi="Sylfaen"/>
                <w:sz w:val="16"/>
                <w:szCs w:val="16"/>
              </w:rPr>
            </w:pPr>
          </w:p>
        </w:tc>
        <w:tc>
          <w:tcPr>
            <w:tcW w:w="277"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rPr>
                <w:rFonts w:ascii="Sylfaen" w:hAnsi="Sylfaen"/>
                <w:sz w:val="16"/>
                <w:szCs w:val="16"/>
              </w:rPr>
            </w:pPr>
          </w:p>
        </w:tc>
        <w:tc>
          <w:tcPr>
            <w:tcW w:w="2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248" w:type="dxa"/>
            <w:shd w:val="clear" w:color="auto" w:fill="auto"/>
            <w:vAlign w:val="center"/>
          </w:tcPr>
          <w:p w:rsidR="004C65D7" w:rsidRPr="00007234" w:rsidRDefault="004C65D7" w:rsidP="004C65D7">
            <w:pPr>
              <w:rPr>
                <w:rFonts w:ascii="Sylfaen" w:hAnsi="Sylfaen"/>
                <w:sz w:val="16"/>
                <w:szCs w:val="16"/>
              </w:rPr>
            </w:pPr>
          </w:p>
        </w:tc>
        <w:tc>
          <w:tcPr>
            <w:tcW w:w="248" w:type="dxa"/>
            <w:vAlign w:val="center"/>
          </w:tcPr>
          <w:p w:rsidR="004C65D7" w:rsidRPr="00CA4834" w:rsidRDefault="004C65D7" w:rsidP="004C65D7">
            <w:pPr>
              <w:jc w:val="center"/>
              <w:rPr>
                <w:rFonts w:ascii="Sylfaen" w:hAnsi="Sylfaen"/>
                <w:b/>
                <w:sz w:val="16"/>
                <w:szCs w:val="16"/>
              </w:rPr>
            </w:pPr>
            <w:r>
              <w:rPr>
                <w:rFonts w:ascii="Sylfaen" w:hAnsi="Sylfaen"/>
                <w:b/>
                <w:sz w:val="16"/>
                <w:szCs w:val="16"/>
              </w:rPr>
              <w:t>√</w:t>
            </w:r>
          </w:p>
        </w:tc>
      </w:tr>
    </w:tbl>
    <w:p w:rsidR="00DE76A8" w:rsidRDefault="00DE76A8" w:rsidP="009807D8">
      <w:pPr>
        <w:rPr>
          <w:rFonts w:ascii="Sylfaen" w:hAnsi="Sylfaen"/>
          <w:b/>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Default="00667E09" w:rsidP="00B8293B">
      <w:pPr>
        <w:pStyle w:val="NoSpacing"/>
        <w:jc w:val="center"/>
        <w:rPr>
          <w:rFonts w:ascii="Sylfaen" w:hAnsi="Sylfaen" w:cs="Sylfaen"/>
          <w:sz w:val="20"/>
          <w:szCs w:val="20"/>
          <w:lang w:val="ka-GE"/>
        </w:rPr>
      </w:pPr>
    </w:p>
    <w:p w:rsidR="00667E09" w:rsidRPr="004C65D7" w:rsidRDefault="00667E09" w:rsidP="00B8293B">
      <w:pPr>
        <w:pStyle w:val="NoSpacing"/>
        <w:jc w:val="center"/>
        <w:rPr>
          <w:rFonts w:ascii="Sylfaen" w:hAnsi="Sylfaen" w:cs="Sylfaen"/>
          <w:b/>
          <w:sz w:val="20"/>
          <w:szCs w:val="20"/>
          <w:lang w:val="ka-GE"/>
        </w:rPr>
      </w:pPr>
    </w:p>
    <w:p w:rsidR="00BE74E1" w:rsidRPr="004C65D7" w:rsidRDefault="004C65D7" w:rsidP="00B8293B">
      <w:pPr>
        <w:pStyle w:val="NoSpacing"/>
        <w:jc w:val="center"/>
        <w:rPr>
          <w:b/>
          <w:sz w:val="20"/>
          <w:szCs w:val="20"/>
        </w:rPr>
      </w:pPr>
      <w:r w:rsidRPr="004C65D7">
        <w:rPr>
          <w:rFonts w:ascii="Sylfaen" w:hAnsi="Sylfaen"/>
          <w:b/>
          <w:sz w:val="20"/>
          <w:szCs w:val="18"/>
          <w:lang w:val="ka-GE"/>
        </w:rPr>
        <w:t xml:space="preserve">Disciplines </w:t>
      </w:r>
      <w:r w:rsidRPr="004C65D7">
        <w:rPr>
          <w:rFonts w:ascii="Sylfaen" w:hAnsi="Sylfaen"/>
          <w:b/>
          <w:sz w:val="20"/>
          <w:szCs w:val="18"/>
        </w:rPr>
        <w:t xml:space="preserve"> of </w:t>
      </w:r>
      <w:r w:rsidRPr="004C65D7">
        <w:rPr>
          <w:rFonts w:ascii="Sylfaen" w:hAnsi="Sylfaen"/>
          <w:b/>
          <w:sz w:val="20"/>
          <w:szCs w:val="18"/>
          <w:lang w:val="ka-GE"/>
        </w:rPr>
        <w:t>School Practice and Practice Research Module</w:t>
      </w:r>
    </w:p>
    <w:tbl>
      <w:tblPr>
        <w:tblStyle w:val="TableGrid"/>
        <w:tblW w:w="14884" w:type="dxa"/>
        <w:jc w:val="center"/>
        <w:tblLayout w:type="fixed"/>
        <w:tblLook w:val="04A0" w:firstRow="1" w:lastRow="0" w:firstColumn="1" w:lastColumn="0" w:noHBand="0" w:noVBand="1"/>
      </w:tblPr>
      <w:tblGrid>
        <w:gridCol w:w="657"/>
        <w:gridCol w:w="11752"/>
        <w:gridCol w:w="438"/>
        <w:gridCol w:w="425"/>
        <w:gridCol w:w="426"/>
        <w:gridCol w:w="425"/>
        <w:gridCol w:w="425"/>
        <w:gridCol w:w="336"/>
      </w:tblGrid>
      <w:tr w:rsidR="00FD7545" w:rsidRPr="00CA4834" w:rsidTr="00FD7545">
        <w:trPr>
          <w:trHeight w:val="90"/>
          <w:jc w:val="center"/>
        </w:trPr>
        <w:tc>
          <w:tcPr>
            <w:tcW w:w="12409" w:type="dxa"/>
            <w:gridSpan w:val="2"/>
            <w:vMerge w:val="restart"/>
            <w:shd w:val="clear" w:color="auto" w:fill="auto"/>
            <w:vAlign w:val="center"/>
          </w:tcPr>
          <w:p w:rsidR="00FD7545" w:rsidRPr="00CA4834" w:rsidRDefault="004C65D7" w:rsidP="00FD7545">
            <w:pPr>
              <w:jc w:val="center"/>
              <w:rPr>
                <w:rFonts w:ascii="Sylfaen" w:hAnsi="Sylfaen"/>
                <w:b/>
                <w:sz w:val="16"/>
                <w:szCs w:val="16"/>
                <w:lang w:val="ka-GE"/>
              </w:rPr>
            </w:pPr>
            <w:r w:rsidRPr="00A67A60">
              <w:rPr>
                <w:rFonts w:ascii="Sylfaen" w:hAnsi="Sylfaen"/>
                <w:b/>
                <w:sz w:val="16"/>
                <w:szCs w:val="16"/>
                <w:lang w:val="ka-GE"/>
              </w:rPr>
              <w:t>Program Learning Outcomes</w:t>
            </w:r>
          </w:p>
        </w:tc>
        <w:tc>
          <w:tcPr>
            <w:tcW w:w="2475" w:type="dxa"/>
            <w:gridSpan w:val="6"/>
            <w:shd w:val="clear" w:color="auto" w:fill="auto"/>
          </w:tcPr>
          <w:p w:rsidR="00FD7545" w:rsidRPr="00170542" w:rsidRDefault="004C65D7" w:rsidP="00BE74E1">
            <w:pPr>
              <w:rPr>
                <w:rFonts w:ascii="Sylfaen" w:hAnsi="Sylfaen"/>
                <w:b/>
                <w:sz w:val="16"/>
                <w:szCs w:val="16"/>
                <w:lang w:val="ka-GE"/>
              </w:rPr>
            </w:pPr>
            <w:r w:rsidRPr="002D1BD0">
              <w:rPr>
                <w:rFonts w:ascii="Sylfaen" w:hAnsi="Sylfaen"/>
                <w:b/>
                <w:sz w:val="16"/>
                <w:szCs w:val="16"/>
                <w:lang w:val="ka-GE"/>
              </w:rPr>
              <w:t>Training course number</w:t>
            </w:r>
          </w:p>
        </w:tc>
      </w:tr>
      <w:tr w:rsidR="00FD7545" w:rsidRPr="00CA4834" w:rsidTr="00667E09">
        <w:trPr>
          <w:cantSplit/>
          <w:trHeight w:val="518"/>
          <w:jc w:val="center"/>
        </w:trPr>
        <w:tc>
          <w:tcPr>
            <w:tcW w:w="12409" w:type="dxa"/>
            <w:gridSpan w:val="2"/>
            <w:vMerge/>
            <w:shd w:val="clear" w:color="auto" w:fill="auto"/>
          </w:tcPr>
          <w:p w:rsidR="00FD7545" w:rsidRPr="00CA4834" w:rsidRDefault="00FD7545" w:rsidP="00CA26D5">
            <w:pPr>
              <w:rPr>
                <w:rFonts w:ascii="Sylfaen" w:hAnsi="Sylfaen"/>
                <w:b/>
                <w:sz w:val="16"/>
                <w:szCs w:val="16"/>
                <w:lang w:val="ka-GE"/>
              </w:rPr>
            </w:pPr>
          </w:p>
        </w:tc>
        <w:tc>
          <w:tcPr>
            <w:tcW w:w="438" w:type="dxa"/>
            <w:shd w:val="clear" w:color="auto" w:fill="auto"/>
            <w:textDirection w:val="btLr"/>
          </w:tcPr>
          <w:p w:rsidR="00FD7545" w:rsidRPr="00541120" w:rsidRDefault="00FD7545" w:rsidP="00CA26D5">
            <w:pPr>
              <w:ind w:left="113" w:right="113"/>
              <w:rPr>
                <w:rFonts w:ascii="Sylfaen" w:hAnsi="Sylfaen"/>
                <w:b/>
                <w:sz w:val="12"/>
                <w:szCs w:val="12"/>
                <w:lang w:val="ka-GE"/>
              </w:rPr>
            </w:pPr>
            <w:r>
              <w:rPr>
                <w:rFonts w:ascii="Sylfaen" w:hAnsi="Sylfaen"/>
                <w:b/>
                <w:sz w:val="12"/>
                <w:szCs w:val="12"/>
                <w:lang w:val="ka-GE"/>
              </w:rPr>
              <w:t>3.1</w:t>
            </w:r>
          </w:p>
        </w:tc>
        <w:tc>
          <w:tcPr>
            <w:tcW w:w="425" w:type="dxa"/>
            <w:shd w:val="clear" w:color="auto" w:fill="auto"/>
            <w:textDirection w:val="btLr"/>
          </w:tcPr>
          <w:p w:rsidR="00FD7545" w:rsidRPr="00541120" w:rsidRDefault="00FD7545" w:rsidP="00CA26D5">
            <w:pPr>
              <w:ind w:left="113" w:right="113"/>
              <w:rPr>
                <w:rFonts w:ascii="Sylfaen" w:hAnsi="Sylfaen"/>
                <w:b/>
                <w:sz w:val="12"/>
                <w:szCs w:val="12"/>
                <w:lang w:val="ka-GE"/>
              </w:rPr>
            </w:pPr>
            <w:r>
              <w:rPr>
                <w:rFonts w:ascii="Sylfaen" w:hAnsi="Sylfaen"/>
                <w:b/>
                <w:sz w:val="12"/>
                <w:szCs w:val="12"/>
                <w:lang w:val="ka-GE"/>
              </w:rPr>
              <w:t>3.2</w:t>
            </w:r>
          </w:p>
        </w:tc>
        <w:tc>
          <w:tcPr>
            <w:tcW w:w="426" w:type="dxa"/>
            <w:shd w:val="clear" w:color="auto" w:fill="auto"/>
            <w:textDirection w:val="btLr"/>
          </w:tcPr>
          <w:p w:rsidR="00FD7545" w:rsidRPr="00541120" w:rsidRDefault="00FD7545" w:rsidP="00CA26D5">
            <w:pPr>
              <w:ind w:left="113" w:right="113"/>
              <w:rPr>
                <w:rFonts w:ascii="Sylfaen" w:hAnsi="Sylfaen"/>
                <w:b/>
                <w:sz w:val="12"/>
                <w:szCs w:val="12"/>
                <w:lang w:val="ka-GE"/>
              </w:rPr>
            </w:pPr>
            <w:r>
              <w:rPr>
                <w:rFonts w:ascii="Sylfaen" w:hAnsi="Sylfaen"/>
                <w:b/>
                <w:sz w:val="12"/>
                <w:szCs w:val="12"/>
                <w:lang w:val="ka-GE"/>
              </w:rPr>
              <w:t>3.3</w:t>
            </w:r>
          </w:p>
        </w:tc>
        <w:tc>
          <w:tcPr>
            <w:tcW w:w="425" w:type="dxa"/>
            <w:shd w:val="clear" w:color="auto" w:fill="auto"/>
            <w:textDirection w:val="btLr"/>
          </w:tcPr>
          <w:p w:rsidR="00FD7545" w:rsidRPr="00541120" w:rsidRDefault="00FD7545" w:rsidP="00CA26D5">
            <w:pPr>
              <w:ind w:left="113" w:right="113"/>
              <w:rPr>
                <w:rFonts w:ascii="Sylfaen" w:hAnsi="Sylfaen"/>
                <w:b/>
                <w:sz w:val="12"/>
                <w:szCs w:val="12"/>
                <w:lang w:val="ka-GE"/>
              </w:rPr>
            </w:pPr>
            <w:r>
              <w:rPr>
                <w:rFonts w:ascii="Sylfaen" w:hAnsi="Sylfaen"/>
                <w:b/>
                <w:sz w:val="12"/>
                <w:szCs w:val="12"/>
                <w:lang w:val="ka-GE"/>
              </w:rPr>
              <w:t>3.4</w:t>
            </w:r>
          </w:p>
        </w:tc>
        <w:tc>
          <w:tcPr>
            <w:tcW w:w="425" w:type="dxa"/>
            <w:shd w:val="clear" w:color="auto" w:fill="auto"/>
            <w:textDirection w:val="btLr"/>
          </w:tcPr>
          <w:p w:rsidR="00FD7545" w:rsidRPr="00541120" w:rsidRDefault="00FD7545" w:rsidP="00CA26D5">
            <w:pPr>
              <w:ind w:left="113" w:right="113"/>
              <w:rPr>
                <w:rFonts w:ascii="Sylfaen" w:hAnsi="Sylfaen"/>
                <w:b/>
                <w:sz w:val="12"/>
                <w:szCs w:val="12"/>
                <w:lang w:val="ka-GE"/>
              </w:rPr>
            </w:pPr>
            <w:r>
              <w:rPr>
                <w:rFonts w:ascii="Sylfaen" w:hAnsi="Sylfaen"/>
                <w:b/>
                <w:sz w:val="12"/>
                <w:szCs w:val="12"/>
                <w:lang w:val="ka-GE"/>
              </w:rPr>
              <w:t>3.5</w:t>
            </w:r>
          </w:p>
        </w:tc>
        <w:tc>
          <w:tcPr>
            <w:tcW w:w="336" w:type="dxa"/>
            <w:shd w:val="clear" w:color="auto" w:fill="auto"/>
            <w:textDirection w:val="btLr"/>
          </w:tcPr>
          <w:p w:rsidR="00FD7545" w:rsidRPr="00541120" w:rsidRDefault="00FD7545" w:rsidP="00CA26D5">
            <w:pPr>
              <w:ind w:left="113" w:right="113"/>
              <w:rPr>
                <w:rFonts w:ascii="Sylfaen" w:hAnsi="Sylfaen"/>
                <w:b/>
                <w:sz w:val="12"/>
                <w:szCs w:val="12"/>
                <w:lang w:val="ka-GE"/>
              </w:rPr>
            </w:pPr>
            <w:r>
              <w:rPr>
                <w:rFonts w:ascii="Sylfaen" w:hAnsi="Sylfaen"/>
                <w:b/>
                <w:sz w:val="12"/>
                <w:szCs w:val="12"/>
                <w:lang w:val="ka-GE"/>
              </w:rPr>
              <w:t>3.6</w:t>
            </w:r>
          </w:p>
        </w:tc>
      </w:tr>
      <w:tr w:rsidR="00FD7545" w:rsidRPr="00CA4834" w:rsidTr="00ED0D4B">
        <w:trPr>
          <w:jc w:val="center"/>
        </w:trPr>
        <w:tc>
          <w:tcPr>
            <w:tcW w:w="12409" w:type="dxa"/>
            <w:gridSpan w:val="2"/>
            <w:shd w:val="clear" w:color="auto" w:fill="auto"/>
          </w:tcPr>
          <w:p w:rsidR="00FD7545" w:rsidRPr="00CA4834" w:rsidRDefault="00FD7545" w:rsidP="00FD7545">
            <w:pPr>
              <w:rPr>
                <w:rFonts w:ascii="Sylfaen" w:hAnsi="Sylfaen"/>
                <w:b/>
                <w:sz w:val="16"/>
                <w:szCs w:val="16"/>
              </w:rPr>
            </w:pPr>
            <w:r w:rsidRPr="00987D0A">
              <w:rPr>
                <w:rFonts w:ascii="Sylfaen" w:hAnsi="Sylfaen"/>
                <w:b/>
                <w:sz w:val="14"/>
                <w:szCs w:val="14"/>
                <w:lang w:val="ka-GE"/>
              </w:rPr>
              <w:t xml:space="preserve">1. </w:t>
            </w:r>
            <w:r w:rsidR="004C65D7" w:rsidRPr="002D1BD0">
              <w:rPr>
                <w:rFonts w:ascii="Sylfaen" w:hAnsi="Sylfaen" w:cs="Sylfaen"/>
                <w:b/>
                <w:bCs/>
                <w:sz w:val="20"/>
                <w:lang w:val="ka-GE"/>
              </w:rPr>
              <w:t>Knowledge and Understanding</w:t>
            </w:r>
          </w:p>
        </w:tc>
        <w:tc>
          <w:tcPr>
            <w:tcW w:w="438" w:type="dxa"/>
            <w:shd w:val="clear" w:color="auto" w:fill="auto"/>
            <w:vAlign w:val="center"/>
          </w:tcPr>
          <w:p w:rsidR="00FD7545" w:rsidRPr="00007234" w:rsidRDefault="00FD7545" w:rsidP="00FD7545">
            <w:pPr>
              <w:rPr>
                <w:rFonts w:ascii="Sylfaen" w:hAnsi="Sylfaen"/>
                <w:sz w:val="16"/>
                <w:szCs w:val="16"/>
              </w:rPr>
            </w:pPr>
          </w:p>
        </w:tc>
        <w:tc>
          <w:tcPr>
            <w:tcW w:w="425" w:type="dxa"/>
            <w:shd w:val="clear" w:color="auto" w:fill="auto"/>
            <w:vAlign w:val="center"/>
          </w:tcPr>
          <w:p w:rsidR="00FD7545" w:rsidRPr="00007234" w:rsidRDefault="00FD7545" w:rsidP="00FD7545">
            <w:pPr>
              <w:rPr>
                <w:rFonts w:ascii="Sylfaen" w:hAnsi="Sylfaen"/>
                <w:sz w:val="16"/>
                <w:szCs w:val="16"/>
              </w:rPr>
            </w:pPr>
          </w:p>
        </w:tc>
        <w:tc>
          <w:tcPr>
            <w:tcW w:w="426" w:type="dxa"/>
            <w:shd w:val="clear" w:color="auto" w:fill="auto"/>
            <w:vAlign w:val="center"/>
          </w:tcPr>
          <w:p w:rsidR="00FD7545" w:rsidRPr="00007234" w:rsidRDefault="00FD7545" w:rsidP="00FD7545">
            <w:pPr>
              <w:rPr>
                <w:rFonts w:ascii="Sylfaen" w:hAnsi="Sylfaen"/>
                <w:sz w:val="16"/>
                <w:szCs w:val="16"/>
              </w:rPr>
            </w:pPr>
          </w:p>
        </w:tc>
        <w:tc>
          <w:tcPr>
            <w:tcW w:w="425" w:type="dxa"/>
            <w:shd w:val="clear" w:color="auto" w:fill="auto"/>
            <w:vAlign w:val="center"/>
          </w:tcPr>
          <w:p w:rsidR="00FD7545" w:rsidRPr="00007234" w:rsidRDefault="00FD7545" w:rsidP="00FD7545">
            <w:pPr>
              <w:rPr>
                <w:rFonts w:ascii="Sylfaen" w:hAnsi="Sylfaen"/>
                <w:sz w:val="16"/>
                <w:szCs w:val="16"/>
              </w:rPr>
            </w:pPr>
          </w:p>
        </w:tc>
        <w:tc>
          <w:tcPr>
            <w:tcW w:w="425" w:type="dxa"/>
            <w:shd w:val="clear" w:color="auto" w:fill="auto"/>
            <w:vAlign w:val="center"/>
          </w:tcPr>
          <w:p w:rsidR="00FD7545" w:rsidRPr="00007234" w:rsidRDefault="00FD7545" w:rsidP="00FD7545">
            <w:pPr>
              <w:rPr>
                <w:rFonts w:ascii="Sylfaen" w:hAnsi="Sylfaen"/>
                <w:sz w:val="16"/>
                <w:szCs w:val="16"/>
              </w:rPr>
            </w:pPr>
          </w:p>
        </w:tc>
        <w:tc>
          <w:tcPr>
            <w:tcW w:w="336" w:type="dxa"/>
            <w:shd w:val="clear" w:color="auto" w:fill="auto"/>
            <w:vAlign w:val="center"/>
          </w:tcPr>
          <w:p w:rsidR="00FD7545" w:rsidRPr="00007234" w:rsidRDefault="00FD7545" w:rsidP="00FD7545">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1.1</w:t>
            </w:r>
          </w:p>
        </w:tc>
        <w:tc>
          <w:tcPr>
            <w:tcW w:w="11752" w:type="dxa"/>
            <w:shd w:val="clear" w:color="auto" w:fill="auto"/>
          </w:tcPr>
          <w:p w:rsidR="004C65D7" w:rsidRPr="002D1BD0" w:rsidRDefault="004C65D7" w:rsidP="004C65D7">
            <w:pPr>
              <w:pStyle w:val="NoSpacing"/>
              <w:spacing w:line="276" w:lineRule="auto"/>
              <w:jc w:val="both"/>
              <w:rPr>
                <w:rFonts w:ascii="Sylfaen" w:eastAsia="Calibri" w:hAnsi="Sylfaen" w:cs="Sylfaen"/>
                <w:b/>
                <w:sz w:val="20"/>
                <w:szCs w:val="20"/>
                <w:lang w:val="ka-GE"/>
              </w:rPr>
            </w:pPr>
            <w:r w:rsidRPr="002D1BD0">
              <w:rPr>
                <w:rFonts w:ascii="Sylfaen" w:eastAsia="Calibri" w:hAnsi="Sylfaen" w:cs="Sylfaen"/>
                <w:b/>
                <w:sz w:val="18"/>
                <w:szCs w:val="20"/>
                <w:lang w:val="ka-GE"/>
              </w:rPr>
              <w:t>For the purpose of formation of a positive learning environment:</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1.1.1</w:t>
            </w:r>
          </w:p>
        </w:tc>
        <w:tc>
          <w:tcPr>
            <w:tcW w:w="11752" w:type="dxa"/>
            <w:shd w:val="clear" w:color="auto" w:fill="auto"/>
          </w:tcPr>
          <w:p w:rsidR="004C65D7" w:rsidRPr="006C3FAD" w:rsidRDefault="004C65D7" w:rsidP="004C65D7">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determines the basic principles of differentiated approaches in the learning process.</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1.1.2</w:t>
            </w:r>
          </w:p>
        </w:tc>
        <w:tc>
          <w:tcPr>
            <w:tcW w:w="11752" w:type="dxa"/>
            <w:shd w:val="clear" w:color="auto" w:fill="auto"/>
          </w:tcPr>
          <w:p w:rsidR="004C65D7" w:rsidRPr="006C3FAD" w:rsidRDefault="004C65D7" w:rsidP="004C65D7">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rPr>
              <w:t>Knows</w:t>
            </w:r>
            <w:r w:rsidRPr="006C3FAD">
              <w:rPr>
                <w:rFonts w:ascii="Sylfaen" w:eastAsia="Calibri" w:hAnsi="Sylfaen" w:cs="Sylfaen"/>
                <w:sz w:val="18"/>
                <w:szCs w:val="20"/>
                <w:lang w:val="ka-GE"/>
              </w:rPr>
              <w:t xml:space="preserve"> how to create a student's motivated learning environment - physical, social-emotional and cognitive;</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1.1.3</w:t>
            </w:r>
          </w:p>
        </w:tc>
        <w:tc>
          <w:tcPr>
            <w:tcW w:w="11752" w:type="dxa"/>
            <w:shd w:val="clear" w:color="auto" w:fill="auto"/>
          </w:tcPr>
          <w:p w:rsidR="004C65D7" w:rsidRPr="006C3FAD" w:rsidRDefault="004C65D7" w:rsidP="004C65D7">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identifies how to create an inclusive</w:t>
            </w:r>
            <w:r w:rsidRPr="006C3FAD">
              <w:rPr>
                <w:rFonts w:ascii="Sylfaen" w:eastAsia="Calibri" w:hAnsi="Sylfaen" w:cs="Sylfaen"/>
                <w:sz w:val="18"/>
                <w:szCs w:val="20"/>
              </w:rPr>
              <w:t xml:space="preserve"> and friendly</w:t>
            </w:r>
            <w:r w:rsidRPr="006C3FAD">
              <w:rPr>
                <w:rFonts w:ascii="Sylfaen" w:eastAsia="Calibri" w:hAnsi="Sylfaen" w:cs="Sylfaen"/>
                <w:sz w:val="18"/>
                <w:szCs w:val="20"/>
                <w:lang w:val="ka-GE"/>
              </w:rPr>
              <w:t xml:space="preserve"> learning environment</w:t>
            </w:r>
            <w:r w:rsidRPr="006C3FAD">
              <w:rPr>
                <w:rFonts w:ascii="Sylfaen" w:eastAsia="Calibri" w:hAnsi="Sylfaen" w:cs="Sylfaen"/>
                <w:sz w:val="18"/>
                <w:szCs w:val="20"/>
              </w:rPr>
              <w:t xml:space="preserve"> for learning and pupils</w:t>
            </w:r>
            <w:r w:rsidRPr="006C3FAD">
              <w:rPr>
                <w:rFonts w:ascii="Sylfaen" w:eastAsia="Calibri" w:hAnsi="Sylfaen" w:cs="Sylfaen"/>
                <w:sz w:val="18"/>
                <w:szCs w:val="20"/>
                <w:lang w:val="ka-GE"/>
              </w:rPr>
              <w:t>;</w:t>
            </w:r>
            <w:r w:rsidRPr="006C3FAD">
              <w:rPr>
                <w:rFonts w:ascii="Sylfaen" w:eastAsia="Calibri" w:hAnsi="Sylfaen" w:cs="Sylfaen"/>
                <w:sz w:val="18"/>
                <w:szCs w:val="20"/>
              </w:rPr>
              <w:t xml:space="preserve"> </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1.1.4</w:t>
            </w:r>
          </w:p>
        </w:tc>
        <w:tc>
          <w:tcPr>
            <w:tcW w:w="11752" w:type="dxa"/>
            <w:shd w:val="clear" w:color="auto" w:fill="auto"/>
          </w:tcPr>
          <w:p w:rsidR="004C65D7" w:rsidRPr="006C3FAD" w:rsidRDefault="004C65D7" w:rsidP="004C65D7">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lang w:val="ka-GE"/>
              </w:rPr>
              <w:t>Knows and describes class management and effective strategies for conflict prevention and settlement;</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1.1.5</w:t>
            </w:r>
          </w:p>
        </w:tc>
        <w:tc>
          <w:tcPr>
            <w:tcW w:w="11752" w:type="dxa"/>
            <w:shd w:val="clear" w:color="auto" w:fill="auto"/>
          </w:tcPr>
          <w:p w:rsidR="004C65D7" w:rsidRPr="006C3FAD" w:rsidRDefault="004C65D7" w:rsidP="004C65D7">
            <w:pPr>
              <w:pStyle w:val="NoSpacing"/>
              <w:spacing w:line="276" w:lineRule="auto"/>
              <w:jc w:val="both"/>
              <w:rPr>
                <w:rFonts w:ascii="Sylfaen" w:eastAsia="Calibri" w:hAnsi="Sylfaen" w:cs="Sylfaen"/>
                <w:sz w:val="18"/>
                <w:szCs w:val="20"/>
                <w:lang w:val="ka-GE"/>
              </w:rPr>
            </w:pPr>
            <w:r w:rsidRPr="006C3FAD">
              <w:rPr>
                <w:rFonts w:ascii="Sylfaen" w:eastAsia="Calibri" w:hAnsi="Sylfaen" w:cs="Sylfaen"/>
                <w:sz w:val="18"/>
                <w:szCs w:val="20"/>
              </w:rPr>
              <w:t>K</w:t>
            </w:r>
            <w:r w:rsidRPr="006C3FAD">
              <w:rPr>
                <w:rFonts w:ascii="Sylfaen" w:eastAsia="Calibri" w:hAnsi="Sylfaen" w:cs="Sylfaen"/>
                <w:sz w:val="18"/>
                <w:szCs w:val="20"/>
                <w:lang w:val="ka-GE"/>
              </w:rPr>
              <w:t>nows the basic factors that support the establishment of collaborative culture in school and realizes the importance of environmental cooperation in improving the quality of their professional development and learning.</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w:t>
            </w:r>
          </w:p>
        </w:tc>
        <w:tc>
          <w:tcPr>
            <w:tcW w:w="11752" w:type="dxa"/>
            <w:shd w:val="clear" w:color="auto" w:fill="auto"/>
          </w:tcPr>
          <w:p w:rsidR="004C65D7" w:rsidRPr="002D1BD0" w:rsidRDefault="004C65D7" w:rsidP="004C65D7">
            <w:pPr>
              <w:jc w:val="both"/>
              <w:rPr>
                <w:rFonts w:ascii="Sylfaen" w:hAnsi="Sylfaen" w:cs="Sylfaen"/>
                <w:sz w:val="20"/>
                <w:szCs w:val="20"/>
                <w:lang w:val="ka-GE"/>
              </w:rPr>
            </w:pPr>
            <w:r w:rsidRPr="002D1BD0">
              <w:rPr>
                <w:rFonts w:ascii="Sylfaen" w:hAnsi="Sylfaen" w:cs="Sylfaen"/>
                <w:b/>
                <w:sz w:val="18"/>
                <w:szCs w:val="20"/>
                <w:lang w:val="ka-GE"/>
              </w:rPr>
              <w:t xml:space="preserve">For planning, conducting and evaluating the learning process oriented towards learning </w:t>
            </w:r>
            <w:r w:rsidRPr="002D1BD0">
              <w:rPr>
                <w:rFonts w:ascii="Sylfaen" w:hAnsi="Sylfaen" w:cs="Sylfaen"/>
                <w:b/>
                <w:sz w:val="18"/>
                <w:szCs w:val="20"/>
              </w:rPr>
              <w:t xml:space="preserve">outcomes </w:t>
            </w:r>
            <w:r w:rsidRPr="002D1BD0">
              <w:rPr>
                <w:rFonts w:ascii="Sylfaen" w:hAnsi="Sylfaen" w:cs="Sylfaen"/>
                <w:b/>
                <w:sz w:val="18"/>
                <w:szCs w:val="20"/>
                <w:lang w:val="ka-GE"/>
              </w:rPr>
              <w:t>and pupils: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1.2.1</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sz w:val="18"/>
                <w:szCs w:val="20"/>
                <w:lang w:val="ka-GE"/>
              </w:rPr>
              <w:t>Know and describe national goals of general education, national curriculum, subjective standards of Georgian language and literature, mathematics and natur</w:t>
            </w:r>
            <w:r w:rsidRPr="006C3FAD">
              <w:rPr>
                <w:rFonts w:ascii="Sylfaen" w:hAnsi="Sylfaen"/>
                <w:sz w:val="18"/>
                <w:szCs w:val="20"/>
              </w:rPr>
              <w:t>al sciences</w:t>
            </w:r>
            <w:r w:rsidRPr="006C3FAD">
              <w:rPr>
                <w:rFonts w:ascii="Sylfaen" w:hAnsi="Sylfaen"/>
                <w:sz w:val="18"/>
                <w:szCs w:val="20"/>
                <w:lang w:val="ka-GE"/>
              </w:rPr>
              <w:t xml:space="preserve"> of primary level;</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1.2.2</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rPr>
              <w:t>Knows and describes the age and the individual peculiarities of the development of the child;</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1.2.3</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cs="Sylfaen"/>
                <w:bCs/>
                <w:sz w:val="18"/>
                <w:szCs w:val="20"/>
                <w:lang w:val="ka-GE"/>
              </w:rPr>
              <w:t>Knows and determines the methods, ways and means of teaching Georgian language and literature, mathematics and</w:t>
            </w:r>
            <w:r w:rsidRPr="006C3FAD">
              <w:rPr>
                <w:rFonts w:ascii="Sylfaen" w:hAnsi="Sylfaen" w:cs="Sylfaen"/>
                <w:bCs/>
                <w:sz w:val="18"/>
                <w:szCs w:val="20"/>
              </w:rPr>
              <w:t xml:space="preserve"> natural </w:t>
            </w:r>
            <w:r w:rsidRPr="006C3FAD">
              <w:rPr>
                <w:rFonts w:ascii="Sylfaen" w:hAnsi="Sylfaen" w:cs="Sylfaen"/>
                <w:bCs/>
                <w:sz w:val="18"/>
                <w:szCs w:val="20"/>
                <w:lang w:val="ka-GE"/>
              </w:rPr>
              <w:t>science</w:t>
            </w:r>
            <w:r w:rsidRPr="006C3FAD">
              <w:rPr>
                <w:rFonts w:ascii="Sylfaen" w:hAnsi="Sylfaen" w:cs="Sylfaen"/>
                <w:bCs/>
                <w:sz w:val="18"/>
                <w:szCs w:val="20"/>
              </w:rPr>
              <w:t>s</w:t>
            </w:r>
            <w:r w:rsidRPr="006C3FAD">
              <w:rPr>
                <w:rFonts w:ascii="Sylfaen" w:hAnsi="Sylfaen" w:cs="Sylfaen"/>
                <w:bCs/>
                <w:sz w:val="18"/>
                <w:szCs w:val="20"/>
                <w:lang w:val="ka-GE"/>
              </w:rPr>
              <w:t xml:space="preserve"> in primary classes;</w:t>
            </w:r>
          </w:p>
        </w:tc>
        <w:tc>
          <w:tcPr>
            <w:tcW w:w="438" w:type="dxa"/>
            <w:shd w:val="clear" w:color="auto" w:fill="auto"/>
            <w:vAlign w:val="center"/>
          </w:tcPr>
          <w:p w:rsidR="004C65D7" w:rsidRPr="00007234" w:rsidRDefault="004C65D7" w:rsidP="004C65D7">
            <w:pPr>
              <w:jc w:val="cente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1.2.4</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w:t>
            </w:r>
            <w:r w:rsidRPr="006C3FAD">
              <w:rPr>
                <w:rFonts w:ascii="Sylfaen" w:hAnsi="Sylfaen"/>
                <w:sz w:val="18"/>
                <w:szCs w:val="20"/>
              </w:rPr>
              <w:t>s</w:t>
            </w:r>
            <w:r w:rsidRPr="006C3FAD">
              <w:rPr>
                <w:rFonts w:ascii="Sylfaen" w:hAnsi="Sylfaen"/>
                <w:sz w:val="18"/>
                <w:szCs w:val="20"/>
                <w:lang w:val="ka-GE"/>
              </w:rPr>
              <w:t xml:space="preserve"> the general education framework</w:t>
            </w:r>
            <w:r w:rsidRPr="006C3FAD">
              <w:rPr>
                <w:rFonts w:ascii="Sylfaen" w:hAnsi="Sylfaen"/>
                <w:sz w:val="18"/>
                <w:szCs w:val="20"/>
              </w:rPr>
              <w:t xml:space="preserve"> and planning the student and the resulting oriented learning process based on the document;</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1.2.5</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Knows how to search and create educational print and ICT resources targeted in its learning process;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1.2.6</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List</w:t>
            </w:r>
            <w:r w:rsidRPr="006C3FAD">
              <w:rPr>
                <w:rFonts w:ascii="Sylfaen" w:hAnsi="Sylfaen"/>
                <w:sz w:val="18"/>
                <w:szCs w:val="20"/>
              </w:rPr>
              <w:t>s</w:t>
            </w:r>
            <w:r w:rsidRPr="006C3FAD">
              <w:rPr>
                <w:rFonts w:ascii="Sylfaen" w:hAnsi="Sylfaen"/>
                <w:sz w:val="18"/>
                <w:szCs w:val="20"/>
                <w:lang w:val="ka-GE"/>
              </w:rPr>
              <w:t xml:space="preserve"> the personality development and education theories, understand their importance in planning and conducting the learning process and</w:t>
            </w:r>
            <w:r w:rsidRPr="006C3FAD">
              <w:rPr>
                <w:rFonts w:ascii="Sylfaen" w:hAnsi="Sylfaen"/>
                <w:sz w:val="18"/>
                <w:szCs w:val="20"/>
              </w:rPr>
              <w:t xml:space="preserve"> in</w:t>
            </w:r>
            <w:r w:rsidRPr="006C3FAD">
              <w:rPr>
                <w:rFonts w:ascii="Sylfaen" w:hAnsi="Sylfaen"/>
                <w:sz w:val="18"/>
                <w:szCs w:val="20"/>
                <w:lang w:val="ka-GE"/>
              </w:rPr>
              <w:t xml:space="preserve"> the resulting oriented learning process;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1.2.7</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rPr>
              <w:t xml:space="preserve">Knows and lists </w:t>
            </w:r>
            <w:r w:rsidRPr="006C3FAD">
              <w:rPr>
                <w:rFonts w:ascii="Sylfaen" w:hAnsi="Sylfaen"/>
                <w:sz w:val="18"/>
                <w:szCs w:val="20"/>
                <w:lang w:val="ka-GE"/>
              </w:rPr>
              <w:t>the main approaches of development of basic academic and social-emotional skills in students;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1.2.8</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Knows the diverse, student-oriented strategies for learning and teaching and the prospects of their use;</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1.2.9</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Defines the goals and principles of sustainable development,</w:t>
            </w:r>
            <w:r w:rsidRPr="006C3FAD">
              <w:rPr>
                <w:rFonts w:ascii="Sylfaen" w:hAnsi="Sylfaen"/>
                <w:sz w:val="18"/>
                <w:szCs w:val="20"/>
              </w:rPr>
              <w:t xml:space="preserve"> recognizes the importance of teaching the principles of sustainable development in the formation of a person, and upbringing a citizen with responsibility for social and natural environment;</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sidRPr="00987D0A">
              <w:rPr>
                <w:rFonts w:ascii="Sylfaen" w:hAnsi="Sylfaen"/>
                <w:b/>
                <w:sz w:val="14"/>
                <w:szCs w:val="14"/>
                <w:lang w:val="ka-GE"/>
              </w:rPr>
              <w:t>1.2.10</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Understands and describes the role and importance of extracurricular activities for students' motivation, learning and multilateral development;</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Pr>
                <w:rFonts w:ascii="Sylfaen" w:hAnsi="Sylfaen"/>
                <w:b/>
                <w:sz w:val="14"/>
                <w:szCs w:val="14"/>
                <w:lang w:val="ka-GE"/>
              </w:rPr>
              <w:t>1.2.11</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Knows and makes the student's assessment within the National Curriculum</w:t>
            </w:r>
            <w:r w:rsidRPr="006C3FAD">
              <w:rPr>
                <w:rFonts w:ascii="Sylfaen" w:hAnsi="Sylfaen"/>
                <w:sz w:val="18"/>
                <w:szCs w:val="20"/>
              </w:rPr>
              <w:t xml:space="preserve"> (Including students with a special educational needs);</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Pr>
                <w:rFonts w:ascii="Sylfaen" w:hAnsi="Sylfaen"/>
                <w:b/>
                <w:sz w:val="14"/>
                <w:szCs w:val="14"/>
                <w:lang w:val="ka-GE"/>
              </w:rPr>
              <w:t>1.2.12</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w:t>
            </w:r>
            <w:r w:rsidRPr="006C3FAD">
              <w:rPr>
                <w:rFonts w:ascii="Sylfaen" w:hAnsi="Sylfaen"/>
                <w:sz w:val="18"/>
                <w:szCs w:val="20"/>
              </w:rPr>
              <w:t>s</w:t>
            </w:r>
            <w:r w:rsidRPr="006C3FAD">
              <w:rPr>
                <w:rFonts w:ascii="Sylfaen" w:hAnsi="Sylfaen"/>
                <w:sz w:val="18"/>
                <w:szCs w:val="20"/>
                <w:lang w:val="ka-GE"/>
              </w:rPr>
              <w:t xml:space="preserve"> and list</w:t>
            </w:r>
            <w:r w:rsidRPr="006C3FAD">
              <w:rPr>
                <w:rFonts w:ascii="Sylfaen" w:hAnsi="Sylfaen"/>
                <w:sz w:val="18"/>
                <w:szCs w:val="20"/>
              </w:rPr>
              <w:t>s</w:t>
            </w:r>
            <w:r w:rsidRPr="006C3FAD">
              <w:rPr>
                <w:rFonts w:ascii="Sylfaen" w:hAnsi="Sylfaen"/>
                <w:sz w:val="18"/>
                <w:szCs w:val="20"/>
                <w:lang w:val="ka-GE"/>
              </w:rPr>
              <w:t xml:space="preserve"> assessment types, principles and methods. Knows and defines how to analyze the results of the assessment;</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Pr>
                <w:rFonts w:ascii="Sylfaen" w:hAnsi="Sylfaen"/>
                <w:b/>
                <w:sz w:val="14"/>
                <w:szCs w:val="14"/>
                <w:lang w:val="ka-GE"/>
              </w:rPr>
              <w:t>1.2.13</w:t>
            </w:r>
          </w:p>
        </w:tc>
        <w:tc>
          <w:tcPr>
            <w:tcW w:w="11752" w:type="dxa"/>
            <w:shd w:val="clear" w:color="auto" w:fill="auto"/>
          </w:tcPr>
          <w:p w:rsidR="004C65D7" w:rsidRPr="006C3FAD" w:rsidRDefault="004C65D7" w:rsidP="004C65D7">
            <w:pPr>
              <w:rPr>
                <w:sz w:val="18"/>
              </w:rPr>
            </w:pPr>
            <w:r w:rsidRPr="006C3FAD">
              <w:rPr>
                <w:rFonts w:ascii="Sylfaen" w:hAnsi="Sylfaen"/>
                <w:sz w:val="18"/>
                <w:szCs w:val="20"/>
                <w:lang w:val="ka-GE"/>
              </w:rPr>
              <w:t>Knows and establishes the basic principles of assessment criteria and drawings</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Pr>
                <w:rFonts w:ascii="Sylfaen" w:hAnsi="Sylfaen"/>
                <w:b/>
                <w:sz w:val="14"/>
                <w:szCs w:val="14"/>
                <w:lang w:val="ka-GE"/>
              </w:rPr>
              <w:lastRenderedPageBreak/>
              <w:t>1.3</w:t>
            </w:r>
          </w:p>
        </w:tc>
        <w:tc>
          <w:tcPr>
            <w:tcW w:w="11752" w:type="dxa"/>
            <w:shd w:val="clear" w:color="auto" w:fill="auto"/>
          </w:tcPr>
          <w:p w:rsidR="004C65D7" w:rsidRPr="008F5D5D" w:rsidRDefault="004C65D7" w:rsidP="004C65D7">
            <w:pPr>
              <w:jc w:val="both"/>
              <w:rPr>
                <w:rFonts w:ascii="Sylfaen" w:hAnsi="Sylfaen" w:cs="Sylfaen"/>
                <w:b/>
                <w:sz w:val="18"/>
                <w:szCs w:val="18"/>
              </w:rPr>
            </w:pPr>
            <w:r w:rsidRPr="008F5D5D">
              <w:rPr>
                <w:rFonts w:ascii="Sylfaen" w:hAnsi="Sylfaen" w:cs="Sylfaen"/>
                <w:b/>
                <w:sz w:val="18"/>
                <w:szCs w:val="18"/>
              </w:rPr>
              <w:t>For</w:t>
            </w:r>
            <w:r w:rsidRPr="008F5D5D">
              <w:rPr>
                <w:rFonts w:ascii="Sylfaen" w:hAnsi="Sylfaen" w:cs="Sylfaen"/>
                <w:b/>
                <w:sz w:val="18"/>
                <w:szCs w:val="18"/>
                <w:lang w:val="ka-GE"/>
              </w:rPr>
              <w:t xml:space="preserve"> caring for professional development:</w:t>
            </w:r>
            <w:r w:rsidRPr="008F5D5D">
              <w:rPr>
                <w:rFonts w:ascii="Sylfaen" w:hAnsi="Sylfaen" w:cs="Sylfaen"/>
                <w:b/>
                <w:sz w:val="18"/>
                <w:szCs w:val="18"/>
              </w:rPr>
              <w:t xml:space="preserve"> </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987D0A" w:rsidRDefault="004C65D7" w:rsidP="004C65D7">
            <w:pPr>
              <w:rPr>
                <w:rFonts w:ascii="Sylfaen" w:hAnsi="Sylfaen"/>
                <w:b/>
                <w:sz w:val="14"/>
                <w:szCs w:val="14"/>
                <w:lang w:val="ka-GE"/>
              </w:rPr>
            </w:pPr>
            <w:r>
              <w:rPr>
                <w:rFonts w:ascii="Sylfaen" w:hAnsi="Sylfaen"/>
                <w:b/>
                <w:sz w:val="14"/>
                <w:szCs w:val="14"/>
                <w:lang w:val="ka-GE"/>
              </w:rPr>
              <w:t>1.3.1</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Knows and describes the basic principles, forms and ways of professional development;</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1.3.2</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Knows and describes the results of modern trends and studies in education sciences;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1.3.3</w:t>
            </w:r>
          </w:p>
        </w:tc>
        <w:tc>
          <w:tcPr>
            <w:tcW w:w="11752" w:type="dxa"/>
            <w:shd w:val="clear" w:color="auto" w:fill="auto"/>
          </w:tcPr>
          <w:p w:rsidR="004C65D7" w:rsidRPr="006C3FAD" w:rsidRDefault="004C65D7" w:rsidP="004C65D7">
            <w:pPr>
              <w:jc w:val="both"/>
              <w:rPr>
                <w:rFonts w:ascii="Sylfaen" w:hAnsi="Sylfaen"/>
                <w:sz w:val="18"/>
                <w:szCs w:val="20"/>
                <w:lang w:val="ka-GE"/>
              </w:rPr>
            </w:pPr>
            <w:r w:rsidRPr="006C3FAD">
              <w:rPr>
                <w:rFonts w:ascii="Sylfaen" w:hAnsi="Sylfaen"/>
                <w:sz w:val="18"/>
                <w:szCs w:val="20"/>
                <w:lang w:val="ka-GE"/>
              </w:rPr>
              <w:t>Knows and defines the methods of research of education science and the possibilities of their use;</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1.3.4</w:t>
            </w:r>
          </w:p>
        </w:tc>
        <w:tc>
          <w:tcPr>
            <w:tcW w:w="11752" w:type="dxa"/>
            <w:shd w:val="clear" w:color="auto" w:fill="auto"/>
          </w:tcPr>
          <w:p w:rsidR="004C65D7" w:rsidRPr="006C3FAD" w:rsidRDefault="004C65D7" w:rsidP="004C65D7">
            <w:pPr>
              <w:rPr>
                <w:sz w:val="18"/>
              </w:rPr>
            </w:pPr>
            <w:r w:rsidRPr="006C3FAD">
              <w:rPr>
                <w:rFonts w:ascii="Sylfaen" w:hAnsi="Sylfaen"/>
                <w:sz w:val="18"/>
                <w:szCs w:val="20"/>
                <w:lang w:val="ka-GE"/>
              </w:rPr>
              <w:t>Knows and explains practice research specificity</w:t>
            </w:r>
            <w:r w:rsidRPr="006C3FAD">
              <w:rPr>
                <w:rFonts w:ascii="Sylfaen" w:hAnsi="Sylfaen"/>
                <w:sz w:val="18"/>
                <w:szCs w:val="20"/>
              </w:rPr>
              <w:t xml:space="preserve">, peculiarities of conducting and predicts the importance of the use of research results in improving the quality of their professional development and learning. </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B56B3A" w:rsidRPr="00CA4834" w:rsidTr="00ED0D4B">
        <w:trPr>
          <w:jc w:val="center"/>
        </w:trPr>
        <w:tc>
          <w:tcPr>
            <w:tcW w:w="12409" w:type="dxa"/>
            <w:gridSpan w:val="2"/>
            <w:shd w:val="clear" w:color="auto" w:fill="auto"/>
          </w:tcPr>
          <w:p w:rsidR="00B56B3A" w:rsidRPr="00987D0A" w:rsidRDefault="00B56B3A" w:rsidP="00B56B3A">
            <w:pPr>
              <w:rPr>
                <w:rFonts w:ascii="Sylfaen" w:hAnsi="Sylfaen"/>
                <w:sz w:val="14"/>
                <w:szCs w:val="14"/>
                <w:lang w:val="ka-GE"/>
              </w:rPr>
            </w:pPr>
            <w:r>
              <w:rPr>
                <w:rFonts w:ascii="Sylfaen" w:hAnsi="Sylfaen"/>
                <w:b/>
                <w:sz w:val="14"/>
                <w:szCs w:val="14"/>
                <w:lang w:val="ka-GE"/>
              </w:rPr>
              <w:t xml:space="preserve">2. </w:t>
            </w:r>
            <w:r w:rsidR="004C65D7" w:rsidRPr="002D1BD0">
              <w:rPr>
                <w:rFonts w:ascii="Sylfaen" w:hAnsi="Sylfaen" w:cs="Sylfaen"/>
                <w:b/>
                <w:bCs/>
                <w:sz w:val="20"/>
                <w:lang w:val="ka-GE"/>
              </w:rPr>
              <w:t>Applying knowledge</w:t>
            </w:r>
          </w:p>
        </w:tc>
        <w:tc>
          <w:tcPr>
            <w:tcW w:w="438" w:type="dxa"/>
            <w:shd w:val="clear" w:color="auto" w:fill="auto"/>
            <w:vAlign w:val="center"/>
          </w:tcPr>
          <w:p w:rsidR="00B56B3A" w:rsidRPr="00007234" w:rsidRDefault="00B56B3A" w:rsidP="00B56B3A">
            <w:pPr>
              <w:rPr>
                <w:rFonts w:ascii="Sylfaen" w:hAnsi="Sylfaen"/>
                <w:sz w:val="16"/>
                <w:szCs w:val="16"/>
              </w:rPr>
            </w:pPr>
          </w:p>
        </w:tc>
        <w:tc>
          <w:tcPr>
            <w:tcW w:w="425" w:type="dxa"/>
            <w:shd w:val="clear" w:color="auto" w:fill="auto"/>
            <w:vAlign w:val="center"/>
          </w:tcPr>
          <w:p w:rsidR="00B56B3A" w:rsidRPr="00007234" w:rsidRDefault="00B56B3A" w:rsidP="00B56B3A">
            <w:pPr>
              <w:rPr>
                <w:rFonts w:ascii="Sylfaen" w:hAnsi="Sylfaen"/>
                <w:sz w:val="16"/>
                <w:szCs w:val="16"/>
              </w:rPr>
            </w:pPr>
          </w:p>
        </w:tc>
        <w:tc>
          <w:tcPr>
            <w:tcW w:w="426" w:type="dxa"/>
            <w:shd w:val="clear" w:color="auto" w:fill="auto"/>
            <w:vAlign w:val="center"/>
          </w:tcPr>
          <w:p w:rsidR="00B56B3A" w:rsidRPr="00007234" w:rsidRDefault="00B56B3A" w:rsidP="00B56B3A">
            <w:pPr>
              <w:rPr>
                <w:rFonts w:ascii="Sylfaen" w:hAnsi="Sylfaen"/>
                <w:sz w:val="16"/>
                <w:szCs w:val="16"/>
              </w:rPr>
            </w:pPr>
          </w:p>
        </w:tc>
        <w:tc>
          <w:tcPr>
            <w:tcW w:w="425" w:type="dxa"/>
            <w:shd w:val="clear" w:color="auto" w:fill="auto"/>
            <w:vAlign w:val="center"/>
          </w:tcPr>
          <w:p w:rsidR="00B56B3A" w:rsidRPr="00007234" w:rsidRDefault="00B56B3A" w:rsidP="00B56B3A">
            <w:pPr>
              <w:rPr>
                <w:rFonts w:ascii="Sylfaen" w:hAnsi="Sylfaen"/>
                <w:sz w:val="16"/>
                <w:szCs w:val="16"/>
              </w:rPr>
            </w:pPr>
          </w:p>
        </w:tc>
        <w:tc>
          <w:tcPr>
            <w:tcW w:w="425" w:type="dxa"/>
            <w:shd w:val="clear" w:color="auto" w:fill="auto"/>
            <w:vAlign w:val="center"/>
          </w:tcPr>
          <w:p w:rsidR="00B56B3A" w:rsidRPr="00007234" w:rsidRDefault="00B56B3A" w:rsidP="00B56B3A">
            <w:pPr>
              <w:rPr>
                <w:rFonts w:ascii="Sylfaen" w:hAnsi="Sylfaen"/>
                <w:sz w:val="16"/>
                <w:szCs w:val="16"/>
              </w:rPr>
            </w:pPr>
          </w:p>
        </w:tc>
        <w:tc>
          <w:tcPr>
            <w:tcW w:w="336" w:type="dxa"/>
            <w:shd w:val="clear" w:color="auto" w:fill="auto"/>
            <w:vAlign w:val="center"/>
          </w:tcPr>
          <w:p w:rsidR="00B56B3A" w:rsidRPr="00007234" w:rsidRDefault="00B56B3A" w:rsidP="00B56B3A">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w:t>
            </w:r>
          </w:p>
        </w:tc>
        <w:tc>
          <w:tcPr>
            <w:tcW w:w="11752" w:type="dxa"/>
            <w:shd w:val="clear" w:color="auto" w:fill="auto"/>
          </w:tcPr>
          <w:p w:rsidR="004C65D7" w:rsidRPr="002D1BD0" w:rsidRDefault="004C65D7" w:rsidP="004C65D7">
            <w:pPr>
              <w:pStyle w:val="NoSpacing"/>
              <w:spacing w:line="276" w:lineRule="auto"/>
              <w:jc w:val="both"/>
              <w:rPr>
                <w:rFonts w:ascii="Sylfaen" w:eastAsia="Calibri" w:hAnsi="Sylfaen" w:cs="Sylfaen"/>
                <w:b/>
                <w:sz w:val="20"/>
                <w:szCs w:val="20"/>
                <w:lang w:val="ka-GE"/>
              </w:rPr>
            </w:pPr>
            <w:r w:rsidRPr="002D1BD0">
              <w:rPr>
                <w:rFonts w:ascii="Sylfaen" w:eastAsia="Calibri" w:hAnsi="Sylfaen" w:cs="Sylfaen"/>
                <w:b/>
                <w:sz w:val="18"/>
                <w:szCs w:val="20"/>
                <w:lang w:val="ka-GE"/>
              </w:rPr>
              <w:t>For the purpose of formation of a positive learning environment:</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2.1.1</w:t>
            </w:r>
          </w:p>
        </w:tc>
        <w:tc>
          <w:tcPr>
            <w:tcW w:w="11752" w:type="dxa"/>
            <w:shd w:val="clear" w:color="auto" w:fill="auto"/>
          </w:tcPr>
          <w:p w:rsidR="004C65D7" w:rsidRPr="006C3FAD" w:rsidRDefault="004C65D7" w:rsidP="004C65D7">
            <w:pPr>
              <w:pStyle w:val="NoSpacing"/>
              <w:spacing w:line="276" w:lineRule="auto"/>
              <w:jc w:val="both"/>
              <w:rPr>
                <w:rFonts w:ascii="Sylfaen" w:hAnsi="Sylfaen" w:cs="Sylfaen"/>
                <w:sz w:val="18"/>
                <w:szCs w:val="20"/>
                <w:lang w:val="ka-GE"/>
              </w:rPr>
            </w:pPr>
            <w:r w:rsidRPr="006C3FAD">
              <w:rPr>
                <w:rFonts w:ascii="Sylfaen" w:hAnsi="Sylfaen" w:cs="Sylfaen"/>
                <w:sz w:val="18"/>
                <w:szCs w:val="20"/>
                <w:lang w:val="ka-GE"/>
              </w:rPr>
              <w:t>Create</w:t>
            </w:r>
            <w:r w:rsidRPr="006C3FAD">
              <w:rPr>
                <w:rFonts w:ascii="Sylfaen" w:hAnsi="Sylfaen" w:cs="Sylfaen"/>
                <w:sz w:val="18"/>
                <w:szCs w:val="20"/>
              </w:rPr>
              <w:t>s</w:t>
            </w:r>
            <w:r w:rsidRPr="006C3FAD">
              <w:rPr>
                <w:rFonts w:ascii="Sylfaen" w:hAnsi="Sylfaen" w:cs="Sylfaen"/>
                <w:sz w:val="18"/>
                <w:szCs w:val="20"/>
                <w:lang w:val="ka-GE"/>
              </w:rPr>
              <w:t xml:space="preserve"> a positive learning environment in the individual, special needs, and cultural diversity of the students and facilitate the integration of each student in the class and their motivation;</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2.1.2</w:t>
            </w:r>
          </w:p>
        </w:tc>
        <w:tc>
          <w:tcPr>
            <w:tcW w:w="11752" w:type="dxa"/>
            <w:shd w:val="clear" w:color="auto" w:fill="auto"/>
          </w:tcPr>
          <w:p w:rsidR="004C65D7" w:rsidRPr="006C3FAD" w:rsidRDefault="004C65D7" w:rsidP="004C65D7">
            <w:pPr>
              <w:pStyle w:val="NoSpacing"/>
              <w:spacing w:line="276" w:lineRule="auto"/>
              <w:jc w:val="both"/>
              <w:rPr>
                <w:rFonts w:ascii="Sylfaen" w:eastAsia="Calibri" w:hAnsi="Sylfaen" w:cs="Sylfaen"/>
                <w:sz w:val="18"/>
                <w:szCs w:val="20"/>
                <w:lang w:val="ka-GE"/>
              </w:rPr>
            </w:pPr>
            <w:r w:rsidRPr="006C3FAD">
              <w:rPr>
                <w:rFonts w:ascii="Sylfaen" w:hAnsi="Sylfaen" w:cs="Sylfaen"/>
                <w:sz w:val="18"/>
                <w:szCs w:val="20"/>
              </w:rPr>
              <w:t>Creates a safe and free learning environment for the personal, social-emotional and cognitive development of each student;</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2.1.3</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lang w:val="ka-GE"/>
              </w:rPr>
              <w:t>Uses the child's development and individual peculiarities;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2.1.4</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bCs/>
                <w:sz w:val="18"/>
                <w:szCs w:val="20"/>
              </w:rPr>
              <w:t xml:space="preserve">Uses </w:t>
            </w:r>
            <w:r w:rsidRPr="006C3FAD">
              <w:rPr>
                <w:rFonts w:ascii="Sylfaen" w:hAnsi="Sylfaen" w:cs="Sylfaen"/>
                <w:bCs/>
                <w:sz w:val="18"/>
                <w:szCs w:val="20"/>
                <w:lang w:val="ka-GE"/>
              </w:rPr>
              <w:t>the methods, ways and principles of teaching Georgian language and literature, mathematics and</w:t>
            </w:r>
            <w:r w:rsidRPr="006C3FAD">
              <w:rPr>
                <w:rFonts w:ascii="Sylfaen" w:hAnsi="Sylfaen" w:cs="Sylfaen"/>
                <w:bCs/>
                <w:sz w:val="18"/>
                <w:szCs w:val="20"/>
              </w:rPr>
              <w:t xml:space="preserve"> natural </w:t>
            </w:r>
            <w:r w:rsidRPr="006C3FAD">
              <w:rPr>
                <w:rFonts w:ascii="Sylfaen" w:hAnsi="Sylfaen" w:cs="Sylfaen"/>
                <w:bCs/>
                <w:sz w:val="18"/>
                <w:szCs w:val="20"/>
                <w:lang w:val="ka-GE"/>
              </w:rPr>
              <w:t>science</w:t>
            </w:r>
            <w:r w:rsidRPr="006C3FAD">
              <w:rPr>
                <w:rFonts w:ascii="Sylfaen" w:hAnsi="Sylfaen" w:cs="Sylfaen"/>
                <w:bCs/>
                <w:sz w:val="18"/>
                <w:szCs w:val="20"/>
              </w:rPr>
              <w:t>s</w:t>
            </w:r>
            <w:r w:rsidRPr="006C3FAD">
              <w:rPr>
                <w:rFonts w:ascii="Sylfaen" w:hAnsi="Sylfaen" w:cs="Sylfaen"/>
                <w:bCs/>
                <w:sz w:val="18"/>
                <w:szCs w:val="20"/>
                <w:lang w:val="ka-GE"/>
              </w:rPr>
              <w:t xml:space="preserve"> in primary classes;</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2.1.5</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 xml:space="preserve">Integrates the </w:t>
            </w:r>
            <w:r w:rsidRPr="006C3FAD">
              <w:rPr>
                <w:rFonts w:ascii="Sylfaen" w:hAnsi="Sylfaen"/>
                <w:sz w:val="18"/>
                <w:szCs w:val="20"/>
              </w:rPr>
              <w:t xml:space="preserve"> students with a special educational needs</w:t>
            </w:r>
            <w:r w:rsidRPr="006C3FAD">
              <w:rPr>
                <w:rFonts w:ascii="Sylfaen" w:hAnsi="Sylfaen" w:cs="Sylfaen"/>
                <w:sz w:val="18"/>
                <w:szCs w:val="20"/>
              </w:rPr>
              <w:t xml:space="preserve"> on the basis of recommendations of specialists in the learning environment;</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2.1.6</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lang w:val="ka-GE"/>
              </w:rPr>
              <w:t>Uses class management strategies</w:t>
            </w:r>
            <w:r w:rsidRPr="006C3FAD">
              <w:rPr>
                <w:rFonts w:ascii="Sylfaen" w:hAnsi="Sylfaen" w:cs="Sylfaen"/>
                <w:sz w:val="18"/>
                <w:szCs w:val="20"/>
              </w:rPr>
              <w:t xml:space="preserve"> in</w:t>
            </w:r>
            <w:r w:rsidRPr="006C3FAD">
              <w:rPr>
                <w:rFonts w:ascii="Sylfaen" w:hAnsi="Sylfaen" w:cs="Sylfaen"/>
                <w:sz w:val="18"/>
                <w:szCs w:val="20"/>
                <w:lang w:val="ka-GE"/>
              </w:rPr>
              <w:t xml:space="preserve"> practice;</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2.1.7</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A</w:t>
            </w:r>
            <w:r w:rsidRPr="006C3FAD">
              <w:rPr>
                <w:rFonts w:ascii="Sylfaen" w:hAnsi="Sylfaen" w:cs="Sylfaen"/>
                <w:sz w:val="18"/>
                <w:szCs w:val="20"/>
                <w:lang w:val="ka-GE"/>
              </w:rPr>
              <w:t>nalyze</w:t>
            </w:r>
            <w:r w:rsidRPr="006C3FAD">
              <w:rPr>
                <w:rFonts w:ascii="Sylfaen" w:hAnsi="Sylfaen" w:cs="Sylfaen"/>
                <w:sz w:val="18"/>
                <w:szCs w:val="20"/>
              </w:rPr>
              <w:t>s</w:t>
            </w:r>
            <w:r w:rsidRPr="006C3FAD">
              <w:rPr>
                <w:rFonts w:ascii="Sylfaen" w:hAnsi="Sylfaen" w:cs="Sylfaen"/>
                <w:sz w:val="18"/>
                <w:szCs w:val="20"/>
                <w:lang w:val="ka-GE"/>
              </w:rPr>
              <w:t xml:space="preserve"> and adequately react</w:t>
            </w:r>
            <w:r w:rsidRPr="006C3FAD">
              <w:rPr>
                <w:rFonts w:ascii="Sylfaen" w:hAnsi="Sylfaen" w:cs="Sylfaen"/>
                <w:sz w:val="18"/>
                <w:szCs w:val="20"/>
              </w:rPr>
              <w:t>s</w:t>
            </w:r>
            <w:r w:rsidRPr="006C3FAD">
              <w:rPr>
                <w:rFonts w:ascii="Sylfaen" w:hAnsi="Sylfaen" w:cs="Sylfaen"/>
                <w:sz w:val="18"/>
                <w:szCs w:val="20"/>
                <w:lang w:val="ka-GE"/>
              </w:rPr>
              <w:t xml:space="preserve"> to the causing</w:t>
            </w:r>
            <w:r w:rsidRPr="006C3FAD">
              <w:rPr>
                <w:rFonts w:ascii="Sylfaen" w:hAnsi="Sylfaen" w:cs="Sylfaen"/>
                <w:sz w:val="18"/>
                <w:szCs w:val="20"/>
              </w:rPr>
              <w:t>s of the</w:t>
            </w:r>
            <w:r w:rsidRPr="006C3FAD">
              <w:rPr>
                <w:rFonts w:ascii="Sylfaen" w:hAnsi="Sylfaen" w:cs="Sylfaen"/>
                <w:sz w:val="18"/>
                <w:szCs w:val="20"/>
                <w:lang w:val="ka-GE"/>
              </w:rPr>
              <w:t xml:space="preserve"> conflicts in the class;</w:t>
            </w:r>
            <w:r w:rsidRPr="006C3FAD">
              <w:rPr>
                <w:rFonts w:ascii="Sylfaen" w:hAnsi="Sylfaen" w:cs="Sylfaen"/>
                <w:sz w:val="18"/>
                <w:szCs w:val="20"/>
              </w:rPr>
              <w:t xml:space="preserve"> </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2.1.8</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U</w:t>
            </w:r>
            <w:r w:rsidRPr="006C3FAD">
              <w:rPr>
                <w:rFonts w:ascii="Sylfaen" w:hAnsi="Sylfaen" w:cs="Sylfaen"/>
                <w:sz w:val="18"/>
                <w:szCs w:val="20"/>
                <w:lang w:val="ka-GE"/>
              </w:rPr>
              <w:t>ses the strategies to facilitate the establishment of positive relationships between students in practice taking into consideration their individual differences;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2.1.9</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lang w:val="ka-GE"/>
              </w:rPr>
              <w:t>Facilitate</w:t>
            </w:r>
            <w:r w:rsidRPr="006C3FAD">
              <w:rPr>
                <w:rFonts w:ascii="Sylfaen" w:hAnsi="Sylfaen" w:cs="Sylfaen"/>
                <w:sz w:val="18"/>
                <w:szCs w:val="20"/>
              </w:rPr>
              <w:t>s</w:t>
            </w:r>
            <w:r w:rsidRPr="006C3FAD">
              <w:rPr>
                <w:rFonts w:ascii="Sylfaen" w:hAnsi="Sylfaen" w:cs="Sylfaen"/>
                <w:sz w:val="18"/>
                <w:szCs w:val="20"/>
                <w:lang w:val="ka-GE"/>
              </w:rPr>
              <w:t xml:space="preserve"> the involvement of parents (with other legal representatives) to educate the learners;</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007234" w:rsidRPr="00CA4834" w:rsidTr="00ED0D4B">
        <w:trPr>
          <w:jc w:val="center"/>
        </w:trPr>
        <w:tc>
          <w:tcPr>
            <w:tcW w:w="657" w:type="dxa"/>
            <w:shd w:val="clear" w:color="auto" w:fill="auto"/>
          </w:tcPr>
          <w:p w:rsidR="00007234" w:rsidRPr="00BB72E1" w:rsidRDefault="00007234" w:rsidP="00007234">
            <w:pPr>
              <w:rPr>
                <w:rFonts w:ascii="Sylfaen" w:hAnsi="Sylfaen"/>
                <w:b/>
                <w:sz w:val="14"/>
                <w:szCs w:val="14"/>
                <w:lang w:val="ka-GE"/>
              </w:rPr>
            </w:pPr>
            <w:r>
              <w:rPr>
                <w:rFonts w:ascii="Sylfaen" w:hAnsi="Sylfaen"/>
                <w:b/>
                <w:sz w:val="14"/>
                <w:szCs w:val="14"/>
                <w:lang w:val="ka-GE"/>
              </w:rPr>
              <w:t>2.2.</w:t>
            </w:r>
          </w:p>
        </w:tc>
        <w:tc>
          <w:tcPr>
            <w:tcW w:w="11752" w:type="dxa"/>
            <w:shd w:val="clear" w:color="auto" w:fill="auto"/>
          </w:tcPr>
          <w:p w:rsidR="00007234" w:rsidRPr="00BB72E1" w:rsidRDefault="004C65D7" w:rsidP="00007234">
            <w:pPr>
              <w:rPr>
                <w:rFonts w:ascii="Sylfaen" w:hAnsi="Sylfaen"/>
                <w:b/>
                <w:sz w:val="14"/>
                <w:szCs w:val="14"/>
              </w:rPr>
            </w:pPr>
            <w:r w:rsidRPr="008F5D5D">
              <w:rPr>
                <w:rFonts w:ascii="Sylfaen" w:hAnsi="Sylfaen" w:cs="Sylfaen"/>
                <w:b/>
                <w:sz w:val="18"/>
                <w:szCs w:val="18"/>
                <w:lang w:val="ka-GE"/>
              </w:rPr>
              <w:t xml:space="preserve">For planning, conducting and evaluating the learning process oriented towards learning </w:t>
            </w:r>
            <w:r w:rsidRPr="008F5D5D">
              <w:rPr>
                <w:rFonts w:ascii="Sylfaen" w:hAnsi="Sylfaen" w:cs="Sylfaen"/>
                <w:b/>
                <w:sz w:val="18"/>
                <w:szCs w:val="18"/>
              </w:rPr>
              <w:t xml:space="preserve">outcomes </w:t>
            </w:r>
            <w:r w:rsidRPr="008F5D5D">
              <w:rPr>
                <w:rFonts w:ascii="Sylfaen" w:hAnsi="Sylfaen" w:cs="Sylfaen"/>
                <w:b/>
                <w:sz w:val="18"/>
                <w:szCs w:val="18"/>
                <w:lang w:val="ka-GE"/>
              </w:rPr>
              <w:t>and pupils:</w:t>
            </w:r>
          </w:p>
        </w:tc>
        <w:tc>
          <w:tcPr>
            <w:tcW w:w="438"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6"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336" w:type="dxa"/>
            <w:shd w:val="clear" w:color="auto" w:fill="auto"/>
            <w:vAlign w:val="center"/>
          </w:tcPr>
          <w:p w:rsidR="00007234" w:rsidRPr="00007234" w:rsidRDefault="00007234" w:rsidP="00007234">
            <w:pPr>
              <w:rPr>
                <w:rFonts w:ascii="Sylfaen" w:hAnsi="Sylfaen"/>
                <w:sz w:val="16"/>
                <w:szCs w:val="16"/>
              </w:rPr>
            </w:pPr>
          </w:p>
        </w:tc>
      </w:tr>
      <w:tr w:rsidR="00007234" w:rsidRPr="00CA4834" w:rsidTr="009313A2">
        <w:trPr>
          <w:jc w:val="center"/>
        </w:trPr>
        <w:tc>
          <w:tcPr>
            <w:tcW w:w="12409" w:type="dxa"/>
            <w:gridSpan w:val="2"/>
            <w:vMerge w:val="restart"/>
            <w:shd w:val="clear" w:color="auto" w:fill="auto"/>
            <w:vAlign w:val="center"/>
          </w:tcPr>
          <w:p w:rsidR="00007234" w:rsidRPr="00CA4834" w:rsidRDefault="004C65D7" w:rsidP="00007234">
            <w:pPr>
              <w:jc w:val="center"/>
              <w:rPr>
                <w:rFonts w:ascii="Sylfaen" w:hAnsi="Sylfaen"/>
                <w:b/>
                <w:sz w:val="16"/>
                <w:szCs w:val="16"/>
                <w:lang w:val="ka-GE"/>
              </w:rPr>
            </w:pPr>
            <w:r w:rsidRPr="00A67A60">
              <w:rPr>
                <w:rFonts w:ascii="Sylfaen" w:hAnsi="Sylfaen"/>
                <w:b/>
                <w:sz w:val="16"/>
                <w:szCs w:val="16"/>
                <w:lang w:val="ka-GE"/>
              </w:rPr>
              <w:t>Program Learning Outcomes</w:t>
            </w:r>
          </w:p>
        </w:tc>
        <w:tc>
          <w:tcPr>
            <w:tcW w:w="2475" w:type="dxa"/>
            <w:gridSpan w:val="6"/>
            <w:shd w:val="clear" w:color="auto" w:fill="auto"/>
          </w:tcPr>
          <w:p w:rsidR="00007234" w:rsidRPr="00170542" w:rsidRDefault="004C65D7" w:rsidP="00007234">
            <w:pPr>
              <w:rPr>
                <w:rFonts w:ascii="Sylfaen" w:hAnsi="Sylfaen"/>
                <w:b/>
                <w:sz w:val="16"/>
                <w:szCs w:val="16"/>
                <w:lang w:val="ka-GE"/>
              </w:rPr>
            </w:pPr>
            <w:r w:rsidRPr="002D1BD0">
              <w:rPr>
                <w:rFonts w:ascii="Sylfaen" w:hAnsi="Sylfaen"/>
                <w:b/>
                <w:sz w:val="16"/>
                <w:szCs w:val="16"/>
                <w:lang w:val="ka-GE"/>
              </w:rPr>
              <w:t>Training course number</w:t>
            </w:r>
          </w:p>
        </w:tc>
      </w:tr>
      <w:tr w:rsidR="00007234" w:rsidRPr="00CA4834" w:rsidTr="00667E09">
        <w:trPr>
          <w:cantSplit/>
          <w:trHeight w:val="483"/>
          <w:jc w:val="center"/>
        </w:trPr>
        <w:tc>
          <w:tcPr>
            <w:tcW w:w="12409" w:type="dxa"/>
            <w:gridSpan w:val="2"/>
            <w:vMerge/>
            <w:shd w:val="clear" w:color="auto" w:fill="auto"/>
          </w:tcPr>
          <w:p w:rsidR="00007234" w:rsidRPr="00987D0A" w:rsidRDefault="00007234" w:rsidP="00007234">
            <w:pPr>
              <w:rPr>
                <w:rFonts w:ascii="Sylfaen" w:hAnsi="Sylfaen" w:cs="Sylfaen"/>
                <w:b/>
                <w:sz w:val="14"/>
                <w:szCs w:val="14"/>
                <w:lang w:val="ka-GE"/>
              </w:rPr>
            </w:pPr>
          </w:p>
        </w:tc>
        <w:tc>
          <w:tcPr>
            <w:tcW w:w="438"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3.1</w:t>
            </w:r>
          </w:p>
        </w:tc>
        <w:tc>
          <w:tcPr>
            <w:tcW w:w="425"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3.2</w:t>
            </w:r>
          </w:p>
        </w:tc>
        <w:tc>
          <w:tcPr>
            <w:tcW w:w="426"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3.3</w:t>
            </w:r>
          </w:p>
        </w:tc>
        <w:tc>
          <w:tcPr>
            <w:tcW w:w="425"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3.4</w:t>
            </w:r>
          </w:p>
        </w:tc>
        <w:tc>
          <w:tcPr>
            <w:tcW w:w="425"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3.5</w:t>
            </w:r>
          </w:p>
        </w:tc>
        <w:tc>
          <w:tcPr>
            <w:tcW w:w="336"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3.6</w:t>
            </w: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Establishes long-term and short-term study plans with regard to national goals of general education, national curriculum, school priorities and needs of pupils;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2.2.2</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sz w:val="18"/>
                <w:szCs w:val="20"/>
              </w:rPr>
              <w:t>Plans a lesson based on all components and connections. In planning, taking into account the internal and interrelated links;</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2.2.3</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rPr>
              <w:t xml:space="preserve">Sets </w:t>
            </w:r>
            <w:r w:rsidRPr="006C3FAD">
              <w:rPr>
                <w:rFonts w:ascii="Sylfaen" w:hAnsi="Sylfaen" w:cs="Sylfaen"/>
                <w:sz w:val="18"/>
                <w:szCs w:val="20"/>
                <w:lang w:val="ka-GE"/>
              </w:rPr>
              <w:t>the individual curriculum for pupils with special education needs with the involvement of relevant specialists;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2.2.4</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Develops  and uses auxiliary resources and ICT technologies in accordance with the purpose of the curriculum and the needs of the students of a particular class.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2.2.5</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Develop</w:t>
            </w:r>
            <w:r w:rsidRPr="006C3FAD">
              <w:rPr>
                <w:rFonts w:ascii="Sylfaen" w:hAnsi="Sylfaen" w:cs="Sylfaen"/>
                <w:sz w:val="18"/>
                <w:szCs w:val="20"/>
              </w:rPr>
              <w:t>s</w:t>
            </w:r>
            <w:r w:rsidRPr="006C3FAD">
              <w:rPr>
                <w:rFonts w:ascii="Sylfaen" w:hAnsi="Sylfaen" w:cs="Sylfaen"/>
                <w:sz w:val="18"/>
                <w:szCs w:val="20"/>
                <w:lang w:val="ka-GE"/>
              </w:rPr>
              <w:t xml:space="preserve"> digital citizenship skills in pupils;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2.2.6</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Effectively</w:t>
            </w:r>
            <w:r w:rsidRPr="006C3FAD">
              <w:rPr>
                <w:rFonts w:ascii="Sylfaen" w:hAnsi="Sylfaen" w:cs="Sylfaen"/>
                <w:sz w:val="18"/>
                <w:szCs w:val="20"/>
              </w:rPr>
              <w:t xml:space="preserve"> uses</w:t>
            </w:r>
            <w:r w:rsidRPr="006C3FAD">
              <w:rPr>
                <w:rFonts w:ascii="Sylfaen" w:hAnsi="Sylfaen" w:cs="Sylfaen"/>
                <w:sz w:val="18"/>
                <w:szCs w:val="20"/>
                <w:lang w:val="ka-GE"/>
              </w:rPr>
              <w:t xml:space="preserve"> personality development and education theories in the learning process;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2.2.7</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Chooses and uses motivation strategies to observe students' individual progress and take into consideration their interests;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2.2.8</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Facilitates development of basic academic and social-emotional skills in pupils with regard to their age and individual peculiarities;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2.2.9</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rPr>
              <w:t>U</w:t>
            </w:r>
            <w:r w:rsidRPr="006C3FAD">
              <w:rPr>
                <w:rFonts w:ascii="Sylfaen" w:hAnsi="Sylfaen" w:cs="Sylfaen"/>
                <w:sz w:val="18"/>
                <w:szCs w:val="20"/>
                <w:lang w:val="ka-GE"/>
              </w:rPr>
              <w:t xml:space="preserve">ses a variety of strategies for learning and teaching in practice; </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2.2.10</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Integration into sustainable development principles in studying topics within the teaching process;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2.2.11</w:t>
            </w:r>
          </w:p>
        </w:tc>
        <w:tc>
          <w:tcPr>
            <w:tcW w:w="11752" w:type="dxa"/>
            <w:shd w:val="clear" w:color="auto" w:fill="auto"/>
          </w:tcPr>
          <w:p w:rsidR="004C65D7" w:rsidRPr="006C3FAD" w:rsidRDefault="004C65D7" w:rsidP="004C65D7">
            <w:pPr>
              <w:jc w:val="both"/>
              <w:rPr>
                <w:rFonts w:ascii="Sylfaen" w:hAnsi="Sylfaen" w:cs="Sylfaen"/>
                <w:sz w:val="18"/>
                <w:szCs w:val="20"/>
                <w:lang w:val="ka-GE"/>
              </w:rPr>
            </w:pPr>
            <w:r w:rsidRPr="006C3FAD">
              <w:rPr>
                <w:rFonts w:ascii="Sylfaen" w:hAnsi="Sylfaen" w:cs="Sylfaen"/>
                <w:sz w:val="18"/>
                <w:szCs w:val="20"/>
                <w:lang w:val="ka-GE"/>
              </w:rPr>
              <w:t>Plans extracurricular activities (club, training, and social projects), taking into consideration the interests and capabilities of students.</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2.2.12</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lang w:val="ka-GE"/>
              </w:rPr>
              <w:t>Purposefully</w:t>
            </w:r>
            <w:r w:rsidRPr="006C3FAD">
              <w:rPr>
                <w:rFonts w:ascii="Sylfaen" w:hAnsi="Sylfaen" w:cs="Sylfaen"/>
                <w:sz w:val="18"/>
                <w:szCs w:val="20"/>
              </w:rPr>
              <w:t xml:space="preserve"> uses the methods of assessing pupils To assess each student's progress and achievement; </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BB72E1" w:rsidRDefault="004C65D7" w:rsidP="004C65D7">
            <w:pPr>
              <w:rPr>
                <w:rFonts w:ascii="Sylfaen" w:hAnsi="Sylfaen"/>
                <w:b/>
                <w:sz w:val="14"/>
                <w:szCs w:val="14"/>
                <w:lang w:val="ka-GE"/>
              </w:rPr>
            </w:pPr>
            <w:r>
              <w:rPr>
                <w:rFonts w:ascii="Sylfaen" w:hAnsi="Sylfaen"/>
                <w:b/>
                <w:sz w:val="14"/>
                <w:szCs w:val="14"/>
                <w:lang w:val="ka-GE"/>
              </w:rPr>
              <w:t>2.2.13</w:t>
            </w:r>
          </w:p>
        </w:tc>
        <w:tc>
          <w:tcPr>
            <w:tcW w:w="11752" w:type="dxa"/>
            <w:shd w:val="clear" w:color="auto" w:fill="auto"/>
          </w:tcPr>
          <w:p w:rsidR="004C65D7" w:rsidRPr="006C3FAD" w:rsidRDefault="004C65D7" w:rsidP="004C65D7">
            <w:pPr>
              <w:jc w:val="both"/>
              <w:rPr>
                <w:rFonts w:ascii="Sylfaen" w:hAnsi="Sylfaen" w:cs="Sylfaen"/>
                <w:sz w:val="18"/>
                <w:szCs w:val="20"/>
              </w:rPr>
            </w:pPr>
            <w:r w:rsidRPr="006C3FAD">
              <w:rPr>
                <w:rFonts w:ascii="Sylfaen" w:hAnsi="Sylfaen" w:cs="Sylfaen"/>
                <w:sz w:val="18"/>
                <w:szCs w:val="20"/>
              </w:rPr>
              <w:t>Effectively utilizes an assessment for each student's cognitive and personal development;</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007234" w:rsidRPr="00CA4834" w:rsidTr="00ED0D4B">
        <w:trPr>
          <w:jc w:val="center"/>
        </w:trPr>
        <w:tc>
          <w:tcPr>
            <w:tcW w:w="657" w:type="dxa"/>
            <w:shd w:val="clear" w:color="auto" w:fill="auto"/>
          </w:tcPr>
          <w:p w:rsidR="00007234" w:rsidRPr="00BB72E1" w:rsidRDefault="00007234" w:rsidP="00007234">
            <w:pPr>
              <w:rPr>
                <w:rFonts w:ascii="Sylfaen" w:hAnsi="Sylfaen"/>
                <w:b/>
                <w:sz w:val="14"/>
                <w:szCs w:val="14"/>
                <w:lang w:val="ka-GE"/>
              </w:rPr>
            </w:pPr>
            <w:r>
              <w:rPr>
                <w:rFonts w:ascii="Sylfaen" w:hAnsi="Sylfaen"/>
                <w:b/>
                <w:sz w:val="14"/>
                <w:szCs w:val="14"/>
                <w:lang w:val="ka-GE"/>
              </w:rPr>
              <w:t>2.3</w:t>
            </w:r>
          </w:p>
        </w:tc>
        <w:tc>
          <w:tcPr>
            <w:tcW w:w="11752" w:type="dxa"/>
            <w:shd w:val="clear" w:color="auto" w:fill="auto"/>
          </w:tcPr>
          <w:p w:rsidR="00007234" w:rsidRPr="00BB72E1" w:rsidRDefault="004C65D7" w:rsidP="00007234">
            <w:pPr>
              <w:rPr>
                <w:rFonts w:ascii="Sylfaen" w:hAnsi="Sylfaen"/>
                <w:b/>
                <w:sz w:val="14"/>
                <w:szCs w:val="14"/>
              </w:rPr>
            </w:pPr>
            <w:r w:rsidRPr="008F5D5D">
              <w:rPr>
                <w:rFonts w:ascii="Sylfaen" w:hAnsi="Sylfaen" w:cs="Sylfaen"/>
                <w:b/>
                <w:sz w:val="18"/>
                <w:szCs w:val="20"/>
              </w:rPr>
              <w:t>For</w:t>
            </w:r>
            <w:r w:rsidRPr="008F5D5D">
              <w:rPr>
                <w:rFonts w:ascii="Sylfaen" w:hAnsi="Sylfaen" w:cs="Sylfaen"/>
                <w:b/>
                <w:sz w:val="18"/>
                <w:szCs w:val="20"/>
                <w:lang w:val="ka-GE"/>
              </w:rPr>
              <w:t xml:space="preserve"> caring for professional development:</w:t>
            </w:r>
          </w:p>
        </w:tc>
        <w:tc>
          <w:tcPr>
            <w:tcW w:w="438"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6"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336" w:type="dxa"/>
            <w:shd w:val="clear" w:color="auto" w:fill="auto"/>
            <w:vAlign w:val="center"/>
          </w:tcPr>
          <w:p w:rsidR="00007234" w:rsidRPr="00007234" w:rsidRDefault="00007234" w:rsidP="00007234">
            <w:pPr>
              <w:rPr>
                <w:rFonts w:ascii="Sylfaen" w:hAnsi="Sylfaen"/>
                <w:sz w:val="16"/>
                <w:szCs w:val="16"/>
              </w:rPr>
            </w:pPr>
          </w:p>
        </w:tc>
      </w:tr>
      <w:tr w:rsidR="004C65D7" w:rsidRPr="00CA4834" w:rsidTr="00ED0D4B">
        <w:trPr>
          <w:jc w:val="center"/>
        </w:trPr>
        <w:tc>
          <w:tcPr>
            <w:tcW w:w="657"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2.3.1</w:t>
            </w:r>
          </w:p>
        </w:tc>
        <w:tc>
          <w:tcPr>
            <w:tcW w:w="11752" w:type="dxa"/>
            <w:shd w:val="clear" w:color="auto" w:fill="auto"/>
          </w:tcPr>
          <w:p w:rsidR="004C65D7" w:rsidRPr="006C3FAD" w:rsidRDefault="004C65D7" w:rsidP="004C65D7">
            <w:pPr>
              <w:jc w:val="both"/>
              <w:rPr>
                <w:rFonts w:ascii="Sylfaen" w:hAnsi="Sylfaen" w:cs="Sylfaen"/>
                <w:sz w:val="20"/>
                <w:szCs w:val="20"/>
              </w:rPr>
            </w:pPr>
            <w:r w:rsidRPr="006C3FAD">
              <w:rPr>
                <w:rFonts w:ascii="Sylfaen" w:hAnsi="Sylfaen" w:cs="Sylfaen"/>
                <w:sz w:val="18"/>
                <w:szCs w:val="20"/>
              </w:rPr>
              <w:t>Handles a complex, consistent and critical analysis of their own practice</w:t>
            </w:r>
            <w:r w:rsidRPr="006C3FAD">
              <w:rPr>
                <w:rFonts w:ascii="Sylfaen" w:hAnsi="Sylfaen" w:cs="Sylfaen"/>
                <w:sz w:val="18"/>
                <w:szCs w:val="20"/>
                <w:lang w:val="ka-GE"/>
              </w:rPr>
              <w:t xml:space="preserve"> based on self-assessment, feedback from parents colleagues, directives, students, and analysis of needs of pupils</w:t>
            </w:r>
            <w:r w:rsidRPr="006C3FAD">
              <w:rPr>
                <w:rFonts w:ascii="Sylfaen" w:hAnsi="Sylfaen" w:cs="Sylfaen"/>
                <w:sz w:val="18"/>
                <w:szCs w:val="20"/>
              </w:rPr>
              <w:t xml:space="preserve"> - identify the strengths and weaknesses and plan relevant measures for professional development;</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rPr>
                <w:rFonts w:ascii="Sylfaen" w:hAnsi="Sylfaen"/>
                <w:sz w:val="16"/>
                <w:szCs w:val="16"/>
              </w:rPr>
            </w:pPr>
          </w:p>
        </w:tc>
      </w:tr>
      <w:tr w:rsidR="004C65D7" w:rsidRPr="00CA4834" w:rsidTr="00ED0D4B">
        <w:trPr>
          <w:jc w:val="center"/>
        </w:trPr>
        <w:tc>
          <w:tcPr>
            <w:tcW w:w="657"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2.3.2</w:t>
            </w:r>
          </w:p>
        </w:tc>
        <w:tc>
          <w:tcPr>
            <w:tcW w:w="11752" w:type="dxa"/>
            <w:shd w:val="clear" w:color="auto" w:fill="auto"/>
          </w:tcPr>
          <w:p w:rsidR="004C65D7" w:rsidRPr="00987D0A" w:rsidRDefault="004C65D7" w:rsidP="004C65D7">
            <w:pPr>
              <w:rPr>
                <w:rFonts w:ascii="Sylfaen" w:hAnsi="Sylfaen" w:cs="Sylfaen"/>
                <w:sz w:val="14"/>
                <w:szCs w:val="14"/>
                <w:lang w:val="ka-GE" w:eastAsia="ru-RU"/>
              </w:rPr>
            </w:pPr>
            <w:r w:rsidRPr="006C3FAD">
              <w:rPr>
                <w:rFonts w:ascii="Sylfaen" w:hAnsi="Sylfaen" w:cs="Sylfaen"/>
                <w:sz w:val="18"/>
                <w:szCs w:val="20"/>
              </w:rPr>
              <w:t>Gains and uses knowledge in the field of education, tendencies and modern research for their own professional development and pedagogical practice</w:t>
            </w:r>
          </w:p>
        </w:tc>
        <w:tc>
          <w:tcPr>
            <w:tcW w:w="438"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3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57"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t>2.3.3</w:t>
            </w:r>
          </w:p>
        </w:tc>
        <w:tc>
          <w:tcPr>
            <w:tcW w:w="11752" w:type="dxa"/>
            <w:shd w:val="clear" w:color="auto" w:fill="auto"/>
          </w:tcPr>
          <w:p w:rsidR="004C65D7" w:rsidRPr="006C3FAD" w:rsidRDefault="004C65D7" w:rsidP="004C65D7">
            <w:pPr>
              <w:jc w:val="both"/>
              <w:rPr>
                <w:rFonts w:ascii="Sylfaen" w:hAnsi="Sylfaen" w:cs="Sylfaen"/>
                <w:sz w:val="20"/>
                <w:szCs w:val="20"/>
              </w:rPr>
            </w:pPr>
            <w:r w:rsidRPr="006C3FAD">
              <w:rPr>
                <w:rFonts w:ascii="Sylfaen" w:hAnsi="Sylfaen" w:cs="Sylfaen"/>
                <w:sz w:val="18"/>
                <w:szCs w:val="20"/>
              </w:rPr>
              <w:t>Able to plan research, create / search, implement and / or incorporate students into research projects;</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4C65D7" w:rsidRPr="00CA4834" w:rsidTr="00ED0D4B">
        <w:trPr>
          <w:jc w:val="center"/>
        </w:trPr>
        <w:tc>
          <w:tcPr>
            <w:tcW w:w="657" w:type="dxa"/>
            <w:shd w:val="clear" w:color="auto" w:fill="auto"/>
          </w:tcPr>
          <w:p w:rsidR="004C65D7" w:rsidRPr="00673B22" w:rsidRDefault="004C65D7" w:rsidP="004C65D7">
            <w:pPr>
              <w:rPr>
                <w:rFonts w:ascii="Sylfaen" w:hAnsi="Sylfaen"/>
                <w:b/>
                <w:sz w:val="14"/>
                <w:szCs w:val="14"/>
                <w:lang w:val="ka-GE"/>
              </w:rPr>
            </w:pPr>
            <w:r>
              <w:rPr>
                <w:rFonts w:ascii="Sylfaen" w:hAnsi="Sylfaen"/>
                <w:b/>
                <w:sz w:val="14"/>
                <w:szCs w:val="14"/>
                <w:lang w:val="ka-GE"/>
              </w:rPr>
              <w:lastRenderedPageBreak/>
              <w:t>2.3.4</w:t>
            </w:r>
          </w:p>
        </w:tc>
        <w:tc>
          <w:tcPr>
            <w:tcW w:w="11752" w:type="dxa"/>
            <w:shd w:val="clear" w:color="auto" w:fill="auto"/>
          </w:tcPr>
          <w:p w:rsidR="004C65D7" w:rsidRPr="00987D0A" w:rsidRDefault="004C65D7" w:rsidP="004C65D7">
            <w:pPr>
              <w:rPr>
                <w:rFonts w:ascii="Sylfaen" w:hAnsi="Sylfaen"/>
                <w:sz w:val="14"/>
                <w:szCs w:val="14"/>
                <w:lang w:val="ka-GE"/>
              </w:rPr>
            </w:pPr>
            <w:r w:rsidRPr="006C3FAD">
              <w:rPr>
                <w:rFonts w:ascii="Sylfaen" w:hAnsi="Sylfaen" w:cs="Sylfaen"/>
                <w:sz w:val="18"/>
                <w:szCs w:val="20"/>
              </w:rPr>
              <w:t>Identifies, analyzes, plans and implements the relevant interventions and assesstheir efficiency based on the analysis of school practice;</w:t>
            </w:r>
          </w:p>
        </w:tc>
        <w:tc>
          <w:tcPr>
            <w:tcW w:w="438" w:type="dxa"/>
            <w:shd w:val="clear" w:color="auto" w:fill="auto"/>
            <w:vAlign w:val="center"/>
          </w:tcPr>
          <w:p w:rsidR="004C65D7" w:rsidRPr="00007234" w:rsidRDefault="004C65D7" w:rsidP="004C65D7">
            <w:pPr>
              <w:rPr>
                <w:rFonts w:ascii="Sylfaen" w:hAnsi="Sylfaen"/>
                <w:sz w:val="16"/>
                <w:szCs w:val="16"/>
              </w:rPr>
            </w:pPr>
          </w:p>
        </w:tc>
        <w:tc>
          <w:tcPr>
            <w:tcW w:w="425" w:type="dxa"/>
            <w:shd w:val="clear" w:color="auto" w:fill="auto"/>
            <w:vAlign w:val="center"/>
          </w:tcPr>
          <w:p w:rsidR="004C65D7" w:rsidRPr="00007234" w:rsidRDefault="004C65D7" w:rsidP="004C65D7">
            <w:pPr>
              <w:rPr>
                <w:rFonts w:ascii="Sylfaen" w:hAnsi="Sylfaen"/>
                <w:sz w:val="16"/>
                <w:szCs w:val="16"/>
              </w:rPr>
            </w:pPr>
          </w:p>
        </w:tc>
        <w:tc>
          <w:tcPr>
            <w:tcW w:w="426" w:type="dxa"/>
            <w:shd w:val="clear" w:color="auto" w:fill="auto"/>
            <w:vAlign w:val="center"/>
          </w:tcPr>
          <w:p w:rsidR="004C65D7" w:rsidRPr="00007234" w:rsidRDefault="004C65D7" w:rsidP="004C65D7">
            <w:pPr>
              <w:jc w:val="cente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p>
        </w:tc>
        <w:tc>
          <w:tcPr>
            <w:tcW w:w="425" w:type="dxa"/>
            <w:shd w:val="clear" w:color="auto" w:fill="auto"/>
            <w:vAlign w:val="center"/>
          </w:tcPr>
          <w:p w:rsidR="004C65D7" w:rsidRPr="00007234" w:rsidRDefault="004C65D7" w:rsidP="004C65D7">
            <w:pPr>
              <w:jc w:val="center"/>
              <w:rPr>
                <w:rFonts w:ascii="Sylfaen" w:hAnsi="Sylfaen"/>
                <w:sz w:val="16"/>
                <w:szCs w:val="16"/>
              </w:rPr>
            </w:pPr>
          </w:p>
        </w:tc>
        <w:tc>
          <w:tcPr>
            <w:tcW w:w="336" w:type="dxa"/>
            <w:shd w:val="clear" w:color="auto" w:fill="auto"/>
            <w:vAlign w:val="center"/>
          </w:tcPr>
          <w:p w:rsidR="004C65D7" w:rsidRPr="00007234" w:rsidRDefault="004C65D7" w:rsidP="004C65D7">
            <w:pPr>
              <w:jc w:val="center"/>
              <w:rPr>
                <w:rFonts w:ascii="Sylfaen" w:hAnsi="Sylfaen"/>
                <w:sz w:val="16"/>
                <w:szCs w:val="16"/>
              </w:rPr>
            </w:pPr>
            <w:r w:rsidRPr="00007234">
              <w:rPr>
                <w:rFonts w:ascii="Sylfaen" w:hAnsi="Sylfaen"/>
                <w:sz w:val="16"/>
                <w:szCs w:val="16"/>
              </w:rPr>
              <w:t>√</w:t>
            </w:r>
          </w:p>
        </w:tc>
      </w:tr>
      <w:tr w:rsidR="00007234" w:rsidRPr="00CA4834" w:rsidTr="00ED0D4B">
        <w:trPr>
          <w:jc w:val="center"/>
        </w:trPr>
        <w:tc>
          <w:tcPr>
            <w:tcW w:w="12409" w:type="dxa"/>
            <w:gridSpan w:val="2"/>
            <w:shd w:val="clear" w:color="auto" w:fill="auto"/>
          </w:tcPr>
          <w:p w:rsidR="00007234" w:rsidRPr="00987D0A" w:rsidRDefault="00007234" w:rsidP="00007234">
            <w:pPr>
              <w:rPr>
                <w:rFonts w:ascii="Sylfaen" w:hAnsi="Sylfaen"/>
                <w:sz w:val="14"/>
                <w:szCs w:val="14"/>
                <w:lang w:val="ka-GE"/>
              </w:rPr>
            </w:pPr>
            <w:r w:rsidRPr="00673B22">
              <w:rPr>
                <w:rFonts w:ascii="Sylfaen" w:hAnsi="Sylfaen"/>
                <w:b/>
                <w:sz w:val="14"/>
                <w:szCs w:val="14"/>
                <w:lang w:val="ka-GE"/>
              </w:rPr>
              <w:t xml:space="preserve">3. </w:t>
            </w:r>
            <w:r w:rsidR="004C65D7" w:rsidRPr="002D1BD0">
              <w:rPr>
                <w:rFonts w:ascii="Sylfaen" w:hAnsi="Sylfaen" w:cs="Sylfaen"/>
                <w:b/>
                <w:bCs/>
                <w:sz w:val="20"/>
                <w:lang w:val="ka-GE"/>
              </w:rPr>
              <w:t>Making judgement</w:t>
            </w:r>
          </w:p>
        </w:tc>
        <w:tc>
          <w:tcPr>
            <w:tcW w:w="438"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6"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336" w:type="dxa"/>
            <w:shd w:val="clear" w:color="auto" w:fill="auto"/>
            <w:vAlign w:val="center"/>
          </w:tcPr>
          <w:p w:rsidR="00007234" w:rsidRPr="00007234" w:rsidRDefault="00007234" w:rsidP="00007234">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3.1</w:t>
            </w:r>
          </w:p>
        </w:tc>
        <w:tc>
          <w:tcPr>
            <w:tcW w:w="11752" w:type="dxa"/>
            <w:shd w:val="clear" w:color="auto" w:fill="auto"/>
          </w:tcPr>
          <w:p w:rsidR="00EB6A6B" w:rsidRPr="006C3FAD" w:rsidRDefault="00EB6A6B" w:rsidP="00EB6A6B">
            <w:pPr>
              <w:jc w:val="both"/>
              <w:rPr>
                <w:rFonts w:ascii="Sylfaen" w:hAnsi="Sylfaen" w:cs="Sylfaen"/>
                <w:sz w:val="18"/>
                <w:szCs w:val="20"/>
              </w:rPr>
            </w:pPr>
            <w:r w:rsidRPr="006C3FAD">
              <w:rPr>
                <w:rFonts w:ascii="Sylfaen" w:hAnsi="Sylfaen" w:cs="Sylfaen"/>
                <w:sz w:val="18"/>
                <w:szCs w:val="20"/>
              </w:rPr>
              <w:t>Independently analyzes, criticizes and uses complex, incomplete and contradictory data in the learning / teaching process;</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3.2</w:t>
            </w:r>
          </w:p>
        </w:tc>
        <w:tc>
          <w:tcPr>
            <w:tcW w:w="11752" w:type="dxa"/>
            <w:shd w:val="clear" w:color="auto" w:fill="auto"/>
          </w:tcPr>
          <w:p w:rsidR="00EB6A6B" w:rsidRPr="006C3FAD" w:rsidRDefault="00EB6A6B" w:rsidP="00EB6A6B">
            <w:pPr>
              <w:jc w:val="both"/>
              <w:rPr>
                <w:rFonts w:ascii="Sylfaen" w:hAnsi="Sylfaen" w:cs="Sylfaen"/>
                <w:sz w:val="18"/>
                <w:szCs w:val="20"/>
              </w:rPr>
            </w:pPr>
            <w:r w:rsidRPr="006C3FAD">
              <w:rPr>
                <w:rFonts w:ascii="Sylfaen" w:hAnsi="Sylfaen" w:cs="Sylfaen"/>
                <w:sz w:val="18"/>
                <w:szCs w:val="20"/>
              </w:rPr>
              <w:t>Analyzes and criticizes new information in the field, brings evidence and / or opposing arguments based on their synthesis and conclusion;</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3.3</w:t>
            </w:r>
          </w:p>
        </w:tc>
        <w:tc>
          <w:tcPr>
            <w:tcW w:w="11752" w:type="dxa"/>
            <w:shd w:val="clear" w:color="auto" w:fill="auto"/>
          </w:tcPr>
          <w:p w:rsidR="00EB6A6B" w:rsidRPr="006C3FAD" w:rsidRDefault="00EB6A6B" w:rsidP="00EB6A6B">
            <w:pPr>
              <w:jc w:val="both"/>
              <w:rPr>
                <w:rFonts w:ascii="Sylfaen" w:hAnsi="Sylfaen" w:cs="Sylfaen"/>
                <w:sz w:val="18"/>
                <w:szCs w:val="20"/>
              </w:rPr>
            </w:pPr>
            <w:r w:rsidRPr="006C3FAD">
              <w:rPr>
                <w:rFonts w:ascii="Sylfaen" w:hAnsi="Sylfaen" w:cs="Sylfaen"/>
                <w:sz w:val="18"/>
                <w:szCs w:val="20"/>
              </w:rPr>
              <w:t>Elaborates on specific criteria based on different strategies in the learning / teaching process and uses it to plan-implement assessment of learning outcomes;</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3.4</w:t>
            </w:r>
          </w:p>
        </w:tc>
        <w:tc>
          <w:tcPr>
            <w:tcW w:w="11752" w:type="dxa"/>
            <w:shd w:val="clear" w:color="auto" w:fill="auto"/>
          </w:tcPr>
          <w:p w:rsidR="00EB6A6B" w:rsidRPr="006C3FAD" w:rsidRDefault="00EB6A6B" w:rsidP="00EB6A6B">
            <w:pPr>
              <w:jc w:val="both"/>
              <w:rPr>
                <w:rFonts w:ascii="Sylfaen" w:hAnsi="Sylfaen" w:cs="Sylfaen"/>
                <w:sz w:val="18"/>
                <w:szCs w:val="20"/>
              </w:rPr>
            </w:pPr>
            <w:r w:rsidRPr="006C3FAD">
              <w:rPr>
                <w:rFonts w:ascii="Sylfaen" w:hAnsi="Sylfaen" w:cs="Sylfaen"/>
                <w:sz w:val="18"/>
                <w:szCs w:val="20"/>
              </w:rPr>
              <w:t>Summarizes the data obtained from the results of oral and written learning/teaching assessment to improve teaching;</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3.5</w:t>
            </w:r>
          </w:p>
        </w:tc>
        <w:tc>
          <w:tcPr>
            <w:tcW w:w="11752" w:type="dxa"/>
            <w:shd w:val="clear" w:color="auto" w:fill="auto"/>
          </w:tcPr>
          <w:p w:rsidR="00EB6A6B" w:rsidRPr="006C3FAD" w:rsidRDefault="00EB6A6B" w:rsidP="00EB6A6B">
            <w:pPr>
              <w:rPr>
                <w:sz w:val="18"/>
              </w:rPr>
            </w:pPr>
            <w:r w:rsidRPr="006C3FAD">
              <w:rPr>
                <w:rFonts w:ascii="Sylfaen" w:hAnsi="Sylfaen" w:cs="Sylfaen"/>
                <w:sz w:val="18"/>
                <w:szCs w:val="20"/>
              </w:rPr>
              <w:t xml:space="preserve">Quantitative reasoning skills have been developed, is able to analyze, judge and prepare recommendations for information provided in quantitative form (tables, diagrams, mathematical expressions). Solves the quantitative tasks of applied character. </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007234" w:rsidRPr="00CA4834" w:rsidTr="00ED0D4B">
        <w:trPr>
          <w:jc w:val="center"/>
        </w:trPr>
        <w:tc>
          <w:tcPr>
            <w:tcW w:w="12409" w:type="dxa"/>
            <w:gridSpan w:val="2"/>
            <w:shd w:val="clear" w:color="auto" w:fill="auto"/>
          </w:tcPr>
          <w:p w:rsidR="00007234" w:rsidRDefault="00007234" w:rsidP="00007234">
            <w:pPr>
              <w:rPr>
                <w:rFonts w:ascii="Sylfaen" w:hAnsi="Sylfaen"/>
                <w:b/>
                <w:sz w:val="14"/>
                <w:szCs w:val="14"/>
                <w:lang w:val="ka-GE"/>
              </w:rPr>
            </w:pPr>
          </w:p>
          <w:p w:rsidR="00007234" w:rsidRPr="00987D0A" w:rsidRDefault="00007234" w:rsidP="00007234">
            <w:pPr>
              <w:rPr>
                <w:rFonts w:ascii="Sylfaen" w:hAnsi="Sylfaen"/>
                <w:sz w:val="14"/>
                <w:szCs w:val="14"/>
              </w:rPr>
            </w:pPr>
            <w:r w:rsidRPr="00673B22">
              <w:rPr>
                <w:rFonts w:ascii="Sylfaen" w:hAnsi="Sylfaen"/>
                <w:b/>
                <w:sz w:val="14"/>
                <w:szCs w:val="14"/>
                <w:lang w:val="ka-GE"/>
              </w:rPr>
              <w:t xml:space="preserve">4. </w:t>
            </w:r>
            <w:r w:rsidR="00EB6A6B" w:rsidRPr="002D1BD0">
              <w:rPr>
                <w:rFonts w:ascii="Sylfaen" w:hAnsi="Sylfaen" w:cs="Sylfaen"/>
                <w:b/>
                <w:bCs/>
                <w:sz w:val="20"/>
                <w:lang w:val="ka-GE"/>
              </w:rPr>
              <w:t>Communication skill</w:t>
            </w:r>
          </w:p>
        </w:tc>
        <w:tc>
          <w:tcPr>
            <w:tcW w:w="438"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6"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336" w:type="dxa"/>
            <w:shd w:val="clear" w:color="auto" w:fill="auto"/>
            <w:vAlign w:val="center"/>
          </w:tcPr>
          <w:p w:rsidR="00007234" w:rsidRPr="00007234" w:rsidRDefault="00007234" w:rsidP="00007234">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4.1</w:t>
            </w:r>
          </w:p>
        </w:tc>
        <w:tc>
          <w:tcPr>
            <w:tcW w:w="11752" w:type="dxa"/>
            <w:shd w:val="clear" w:color="auto" w:fill="auto"/>
          </w:tcPr>
          <w:p w:rsidR="00EB6A6B" w:rsidRPr="006C3FAD" w:rsidRDefault="00EB6A6B" w:rsidP="00EB6A6B">
            <w:pPr>
              <w:autoSpaceDE w:val="0"/>
              <w:autoSpaceDN w:val="0"/>
              <w:adjustRightInd w:val="0"/>
              <w:jc w:val="both"/>
              <w:rPr>
                <w:rFonts w:ascii="Sylfaen" w:hAnsi="Sylfaen" w:cs="Sylfaen"/>
                <w:sz w:val="18"/>
                <w:szCs w:val="20"/>
              </w:rPr>
            </w:pPr>
            <w:r w:rsidRPr="006C3FAD">
              <w:rPr>
                <w:rFonts w:ascii="Sylfaen" w:hAnsi="Sylfaen" w:cs="Sylfaen"/>
                <w:sz w:val="18"/>
                <w:szCs w:val="20"/>
              </w:rPr>
              <w:t>C</w:t>
            </w:r>
            <w:r w:rsidRPr="006C3FAD">
              <w:rPr>
                <w:rFonts w:ascii="Sylfaen" w:hAnsi="Sylfaen" w:cs="Sylfaen"/>
                <w:sz w:val="18"/>
                <w:szCs w:val="20"/>
                <w:lang w:val="ka-GE"/>
              </w:rPr>
              <w:t xml:space="preserve">reates an opinion and can communicate, including issues related to </w:t>
            </w:r>
            <w:r w:rsidRPr="006C3FAD">
              <w:rPr>
                <w:rFonts w:ascii="Sylfaen" w:hAnsi="Sylfaen" w:cs="Sylfaen"/>
                <w:sz w:val="18"/>
                <w:szCs w:val="20"/>
              </w:rPr>
              <w:t xml:space="preserve">specific field with </w:t>
            </w:r>
            <w:r w:rsidRPr="006C3FAD">
              <w:rPr>
                <w:rFonts w:ascii="Sylfaen" w:hAnsi="Sylfaen" w:cs="Sylfaen"/>
                <w:sz w:val="18"/>
                <w:szCs w:val="20"/>
                <w:lang w:val="ka-GE"/>
              </w:rPr>
              <w:t>specialists and non-specialists in foreign languages;</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4.2</w:t>
            </w:r>
          </w:p>
        </w:tc>
        <w:tc>
          <w:tcPr>
            <w:tcW w:w="11752" w:type="dxa"/>
            <w:shd w:val="clear" w:color="auto" w:fill="auto"/>
          </w:tcPr>
          <w:p w:rsidR="00EB6A6B" w:rsidRPr="006C3FAD" w:rsidRDefault="00EB6A6B" w:rsidP="00EB6A6B">
            <w:pPr>
              <w:autoSpaceDE w:val="0"/>
              <w:autoSpaceDN w:val="0"/>
              <w:adjustRightInd w:val="0"/>
              <w:jc w:val="both"/>
              <w:rPr>
                <w:rFonts w:ascii="Sylfaen" w:hAnsi="Sylfaen" w:cs="Sylfaen"/>
                <w:sz w:val="18"/>
                <w:szCs w:val="20"/>
              </w:rPr>
            </w:pPr>
            <w:r w:rsidRPr="006C3FAD">
              <w:rPr>
                <w:rFonts w:ascii="Sylfaen" w:hAnsi="Sylfaen" w:cs="Sylfaen"/>
                <w:sz w:val="18"/>
                <w:szCs w:val="20"/>
              </w:rPr>
              <w:t>Is able to analyze, synthesize and retrieve information from sectoral literature;</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4.3</w:t>
            </w:r>
          </w:p>
        </w:tc>
        <w:tc>
          <w:tcPr>
            <w:tcW w:w="11752" w:type="dxa"/>
            <w:shd w:val="clear" w:color="auto" w:fill="auto"/>
          </w:tcPr>
          <w:p w:rsidR="00EB6A6B" w:rsidRPr="006C3FAD" w:rsidRDefault="00EB6A6B" w:rsidP="00EB6A6B">
            <w:pPr>
              <w:autoSpaceDE w:val="0"/>
              <w:autoSpaceDN w:val="0"/>
              <w:adjustRightInd w:val="0"/>
              <w:jc w:val="both"/>
              <w:rPr>
                <w:rFonts w:ascii="Sylfaen" w:hAnsi="Sylfaen" w:cs="Sylfaen"/>
                <w:sz w:val="18"/>
                <w:szCs w:val="20"/>
              </w:rPr>
            </w:pPr>
            <w:r w:rsidRPr="006C3FAD">
              <w:rPr>
                <w:rFonts w:ascii="Sylfaen" w:hAnsi="Sylfaen" w:cs="Sylfaen"/>
                <w:sz w:val="18"/>
                <w:szCs w:val="20"/>
              </w:rPr>
              <w:t>Owns and uses modern information and communication technologies, has the ability to use the Internet and other electronic sources for communication and finding information, independently acquiring new information technologies;</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4.4</w:t>
            </w:r>
          </w:p>
        </w:tc>
        <w:tc>
          <w:tcPr>
            <w:tcW w:w="11752" w:type="dxa"/>
            <w:shd w:val="clear" w:color="auto" w:fill="auto"/>
          </w:tcPr>
          <w:p w:rsidR="00EB6A6B" w:rsidRPr="006C3FAD" w:rsidRDefault="00EB6A6B" w:rsidP="00EB6A6B">
            <w:pPr>
              <w:autoSpaceDE w:val="0"/>
              <w:autoSpaceDN w:val="0"/>
              <w:adjustRightInd w:val="0"/>
              <w:jc w:val="both"/>
              <w:rPr>
                <w:rFonts w:ascii="Sylfaen" w:hAnsi="Sylfaen" w:cs="Sylfaen"/>
                <w:sz w:val="18"/>
                <w:szCs w:val="20"/>
              </w:rPr>
            </w:pPr>
            <w:r w:rsidRPr="006C3FAD">
              <w:rPr>
                <w:rFonts w:ascii="Sylfaen" w:hAnsi="Sylfaen" w:cs="Sylfaen"/>
                <w:sz w:val="18"/>
                <w:szCs w:val="20"/>
              </w:rPr>
              <w:t>Cooperates and effectively communicates with pupils, parents and colleagues, for conflict prevention and settlement;</w:t>
            </w:r>
          </w:p>
        </w:tc>
        <w:tc>
          <w:tcPr>
            <w:tcW w:w="438"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4.5</w:t>
            </w:r>
          </w:p>
        </w:tc>
        <w:tc>
          <w:tcPr>
            <w:tcW w:w="11752" w:type="dxa"/>
            <w:shd w:val="clear" w:color="auto" w:fill="auto"/>
          </w:tcPr>
          <w:p w:rsidR="00EB6A6B" w:rsidRPr="006C3FAD" w:rsidRDefault="00EB6A6B" w:rsidP="00EB6A6B">
            <w:pPr>
              <w:rPr>
                <w:sz w:val="18"/>
              </w:rPr>
            </w:pPr>
            <w:r w:rsidRPr="006C3FAD">
              <w:rPr>
                <w:rFonts w:ascii="Sylfaen" w:hAnsi="Sylfaen" w:cs="Sylfaen"/>
                <w:sz w:val="18"/>
                <w:szCs w:val="20"/>
              </w:rPr>
              <w:t xml:space="preserve">Ability to work with team. </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007234" w:rsidRPr="00CA4834" w:rsidTr="00ED0D4B">
        <w:trPr>
          <w:jc w:val="center"/>
        </w:trPr>
        <w:tc>
          <w:tcPr>
            <w:tcW w:w="12409" w:type="dxa"/>
            <w:gridSpan w:val="2"/>
            <w:shd w:val="clear" w:color="auto" w:fill="auto"/>
          </w:tcPr>
          <w:p w:rsidR="00007234" w:rsidRPr="00987D0A" w:rsidRDefault="00007234" w:rsidP="00007234">
            <w:pPr>
              <w:rPr>
                <w:rFonts w:ascii="Sylfaen" w:hAnsi="Sylfaen" w:cs="Sylfaen"/>
                <w:sz w:val="14"/>
                <w:szCs w:val="14"/>
              </w:rPr>
            </w:pPr>
            <w:r w:rsidRPr="00673B22">
              <w:rPr>
                <w:rFonts w:ascii="Sylfaen" w:hAnsi="Sylfaen"/>
                <w:b/>
                <w:sz w:val="14"/>
                <w:szCs w:val="14"/>
                <w:lang w:val="ka-GE"/>
              </w:rPr>
              <w:t xml:space="preserve">5. </w:t>
            </w:r>
            <w:r w:rsidR="00EB6A6B" w:rsidRPr="00673B22">
              <w:rPr>
                <w:rFonts w:ascii="Sylfaen" w:hAnsi="Sylfaen"/>
                <w:b/>
                <w:sz w:val="14"/>
                <w:szCs w:val="14"/>
                <w:lang w:val="ka-GE"/>
              </w:rPr>
              <w:t xml:space="preserve">. </w:t>
            </w:r>
            <w:r w:rsidR="00EB6A6B" w:rsidRPr="002D1BD0">
              <w:rPr>
                <w:rFonts w:ascii="Sylfaen" w:hAnsi="Sylfaen" w:cs="Sylfaen"/>
                <w:b/>
                <w:bCs/>
                <w:sz w:val="20"/>
              </w:rPr>
              <w:t>Learning skill</w:t>
            </w:r>
          </w:p>
        </w:tc>
        <w:tc>
          <w:tcPr>
            <w:tcW w:w="438"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6"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336" w:type="dxa"/>
            <w:shd w:val="clear" w:color="auto" w:fill="auto"/>
            <w:vAlign w:val="center"/>
          </w:tcPr>
          <w:p w:rsidR="00007234" w:rsidRPr="00007234" w:rsidRDefault="00007234" w:rsidP="00007234">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5.1</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cs="Sylfaen"/>
                <w:sz w:val="18"/>
                <w:szCs w:val="20"/>
              </w:rPr>
              <w:t>Graduates can manage their own learning process using a wide range of educational and informational resources;</w:t>
            </w:r>
          </w:p>
        </w:tc>
        <w:tc>
          <w:tcPr>
            <w:tcW w:w="438"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5.2</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cs="Sylfaen"/>
                <w:sz w:val="18"/>
                <w:szCs w:val="20"/>
              </w:rPr>
              <w:t>Recognizes the necessity of continuous renewal of knowledge;</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5.3</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cs="Sylfaen"/>
                <w:sz w:val="18"/>
                <w:szCs w:val="20"/>
              </w:rPr>
              <w:t>Is able to evaluate their own knowledge and skills;</w:t>
            </w:r>
          </w:p>
        </w:tc>
        <w:tc>
          <w:tcPr>
            <w:tcW w:w="438"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5.4</w:t>
            </w:r>
          </w:p>
        </w:tc>
        <w:tc>
          <w:tcPr>
            <w:tcW w:w="11752" w:type="dxa"/>
            <w:shd w:val="clear" w:color="auto" w:fill="auto"/>
          </w:tcPr>
          <w:p w:rsidR="00EB6A6B" w:rsidRPr="00772CCB" w:rsidRDefault="00EB6A6B" w:rsidP="00EB6A6B">
            <w:pPr>
              <w:rPr>
                <w:sz w:val="18"/>
              </w:rPr>
            </w:pPr>
            <w:r w:rsidRPr="00772CCB">
              <w:rPr>
                <w:rFonts w:ascii="Sylfaen" w:hAnsi="Sylfaen" w:cs="Sylfaen"/>
                <w:sz w:val="18"/>
                <w:szCs w:val="20"/>
              </w:rPr>
              <w:t>Has a professional subordination / adaptation ability;</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EB6A6B" w:rsidRPr="00007234" w:rsidRDefault="00EB6A6B" w:rsidP="00EB6A6B">
            <w:pPr>
              <w:rPr>
                <w:rFonts w:ascii="Sylfaen" w:hAnsi="Sylfaen"/>
                <w:sz w:val="16"/>
                <w:szCs w:val="16"/>
              </w:rPr>
            </w:pPr>
          </w:p>
        </w:tc>
      </w:tr>
      <w:tr w:rsidR="00007234" w:rsidRPr="00CA4834" w:rsidTr="009313A2">
        <w:trPr>
          <w:jc w:val="center"/>
        </w:trPr>
        <w:tc>
          <w:tcPr>
            <w:tcW w:w="12409" w:type="dxa"/>
            <w:gridSpan w:val="2"/>
            <w:vMerge w:val="restart"/>
            <w:shd w:val="clear" w:color="auto" w:fill="auto"/>
            <w:vAlign w:val="center"/>
          </w:tcPr>
          <w:p w:rsidR="00007234" w:rsidRPr="00CA4834" w:rsidRDefault="00EB6A6B" w:rsidP="00007234">
            <w:pPr>
              <w:jc w:val="center"/>
              <w:rPr>
                <w:rFonts w:ascii="Sylfaen" w:hAnsi="Sylfaen"/>
                <w:b/>
                <w:sz w:val="16"/>
                <w:szCs w:val="16"/>
                <w:lang w:val="ka-GE"/>
              </w:rPr>
            </w:pPr>
            <w:r w:rsidRPr="00A67A60">
              <w:rPr>
                <w:rFonts w:ascii="Sylfaen" w:hAnsi="Sylfaen"/>
                <w:b/>
                <w:sz w:val="16"/>
                <w:szCs w:val="16"/>
                <w:lang w:val="ka-GE"/>
              </w:rPr>
              <w:t>Program Learning Outcomes</w:t>
            </w:r>
          </w:p>
        </w:tc>
        <w:tc>
          <w:tcPr>
            <w:tcW w:w="2475" w:type="dxa"/>
            <w:gridSpan w:val="6"/>
            <w:shd w:val="clear" w:color="auto" w:fill="auto"/>
          </w:tcPr>
          <w:p w:rsidR="00007234" w:rsidRPr="00170542" w:rsidRDefault="00EB6A6B" w:rsidP="00007234">
            <w:pPr>
              <w:rPr>
                <w:rFonts w:ascii="Sylfaen" w:hAnsi="Sylfaen"/>
                <w:b/>
                <w:sz w:val="16"/>
                <w:szCs w:val="16"/>
                <w:lang w:val="ka-GE"/>
              </w:rPr>
            </w:pPr>
            <w:r w:rsidRPr="002D1BD0">
              <w:rPr>
                <w:rFonts w:ascii="Sylfaen" w:hAnsi="Sylfaen"/>
                <w:b/>
                <w:sz w:val="16"/>
                <w:szCs w:val="16"/>
                <w:lang w:val="ka-GE"/>
              </w:rPr>
              <w:t>Training course number</w:t>
            </w:r>
          </w:p>
        </w:tc>
      </w:tr>
      <w:tr w:rsidR="00007234" w:rsidRPr="00CA4834" w:rsidTr="000F708C">
        <w:trPr>
          <w:cantSplit/>
          <w:trHeight w:val="483"/>
          <w:jc w:val="center"/>
        </w:trPr>
        <w:tc>
          <w:tcPr>
            <w:tcW w:w="12409" w:type="dxa"/>
            <w:gridSpan w:val="2"/>
            <w:vMerge/>
            <w:shd w:val="clear" w:color="auto" w:fill="auto"/>
          </w:tcPr>
          <w:p w:rsidR="00007234" w:rsidRPr="00987D0A" w:rsidRDefault="00007234" w:rsidP="00007234">
            <w:pPr>
              <w:rPr>
                <w:rFonts w:ascii="Sylfaen" w:hAnsi="Sylfaen" w:cs="Sylfaen"/>
                <w:sz w:val="14"/>
                <w:szCs w:val="14"/>
                <w:lang w:val="ka-GE"/>
              </w:rPr>
            </w:pPr>
          </w:p>
        </w:tc>
        <w:tc>
          <w:tcPr>
            <w:tcW w:w="438"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3.1</w:t>
            </w:r>
          </w:p>
        </w:tc>
        <w:tc>
          <w:tcPr>
            <w:tcW w:w="425"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3.2</w:t>
            </w:r>
          </w:p>
        </w:tc>
        <w:tc>
          <w:tcPr>
            <w:tcW w:w="426"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3.3</w:t>
            </w:r>
          </w:p>
        </w:tc>
        <w:tc>
          <w:tcPr>
            <w:tcW w:w="425"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3.4</w:t>
            </w:r>
          </w:p>
        </w:tc>
        <w:tc>
          <w:tcPr>
            <w:tcW w:w="425"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3.5</w:t>
            </w:r>
          </w:p>
        </w:tc>
        <w:tc>
          <w:tcPr>
            <w:tcW w:w="336" w:type="dxa"/>
            <w:shd w:val="clear" w:color="auto" w:fill="auto"/>
            <w:textDirection w:val="btLr"/>
          </w:tcPr>
          <w:p w:rsidR="00007234" w:rsidRPr="00541120" w:rsidRDefault="00007234" w:rsidP="00007234">
            <w:pPr>
              <w:ind w:left="113" w:right="113"/>
              <w:rPr>
                <w:rFonts w:ascii="Sylfaen" w:hAnsi="Sylfaen"/>
                <w:b/>
                <w:sz w:val="12"/>
                <w:szCs w:val="12"/>
                <w:lang w:val="ka-GE"/>
              </w:rPr>
            </w:pPr>
            <w:r>
              <w:rPr>
                <w:rFonts w:ascii="Sylfaen" w:hAnsi="Sylfaen"/>
                <w:b/>
                <w:sz w:val="12"/>
                <w:szCs w:val="12"/>
                <w:lang w:val="ka-GE"/>
              </w:rPr>
              <w:t>3.6</w:t>
            </w:r>
          </w:p>
        </w:tc>
      </w:tr>
      <w:tr w:rsidR="00007234" w:rsidRPr="00CA4834" w:rsidTr="00ED0D4B">
        <w:trPr>
          <w:jc w:val="center"/>
        </w:trPr>
        <w:tc>
          <w:tcPr>
            <w:tcW w:w="12409" w:type="dxa"/>
            <w:gridSpan w:val="2"/>
            <w:shd w:val="clear" w:color="auto" w:fill="auto"/>
          </w:tcPr>
          <w:p w:rsidR="00007234" w:rsidRPr="00987D0A" w:rsidRDefault="00007234" w:rsidP="00007234">
            <w:pPr>
              <w:rPr>
                <w:rFonts w:ascii="Sylfaen" w:hAnsi="Sylfaen" w:cs="Sylfaen"/>
                <w:sz w:val="14"/>
                <w:szCs w:val="14"/>
                <w:lang w:val="ka-GE"/>
              </w:rPr>
            </w:pPr>
            <w:r w:rsidRPr="00673B22">
              <w:rPr>
                <w:rFonts w:ascii="Sylfaen" w:hAnsi="Sylfaen"/>
                <w:b/>
                <w:sz w:val="14"/>
                <w:szCs w:val="14"/>
                <w:lang w:val="ka-GE"/>
              </w:rPr>
              <w:t xml:space="preserve">6. </w:t>
            </w:r>
            <w:r w:rsidR="00EB6A6B" w:rsidRPr="002D1BD0">
              <w:rPr>
                <w:rFonts w:ascii="Sylfaen" w:hAnsi="Sylfaen" w:cs="Sylfaen"/>
                <w:b/>
                <w:bCs/>
                <w:sz w:val="20"/>
                <w:lang w:val="ka-GE"/>
              </w:rPr>
              <w:t>Values</w:t>
            </w:r>
          </w:p>
        </w:tc>
        <w:tc>
          <w:tcPr>
            <w:tcW w:w="438"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6"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425" w:type="dxa"/>
            <w:shd w:val="clear" w:color="auto" w:fill="auto"/>
            <w:vAlign w:val="center"/>
          </w:tcPr>
          <w:p w:rsidR="00007234" w:rsidRPr="00007234" w:rsidRDefault="00007234" w:rsidP="00007234">
            <w:pPr>
              <w:rPr>
                <w:rFonts w:ascii="Sylfaen" w:hAnsi="Sylfaen"/>
                <w:sz w:val="16"/>
                <w:szCs w:val="16"/>
              </w:rPr>
            </w:pPr>
          </w:p>
        </w:tc>
        <w:tc>
          <w:tcPr>
            <w:tcW w:w="336" w:type="dxa"/>
            <w:shd w:val="clear" w:color="auto" w:fill="auto"/>
            <w:vAlign w:val="center"/>
          </w:tcPr>
          <w:p w:rsidR="00007234" w:rsidRPr="00007234" w:rsidRDefault="00007234" w:rsidP="00007234">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6.1</w:t>
            </w:r>
          </w:p>
        </w:tc>
        <w:tc>
          <w:tcPr>
            <w:tcW w:w="11752" w:type="dxa"/>
            <w:shd w:val="clear" w:color="auto" w:fill="auto"/>
          </w:tcPr>
          <w:p w:rsidR="00EB6A6B" w:rsidRPr="00772CCB" w:rsidRDefault="00EB6A6B" w:rsidP="00EB6A6B">
            <w:pPr>
              <w:jc w:val="both"/>
              <w:rPr>
                <w:rFonts w:ascii="Sylfaen" w:eastAsia="Times New Roman" w:hAnsi="Sylfaen" w:cs="Times New Roman"/>
                <w:sz w:val="18"/>
                <w:szCs w:val="20"/>
                <w:highlight w:val="white"/>
              </w:rPr>
            </w:pPr>
            <w:r w:rsidRPr="00772CCB">
              <w:rPr>
                <w:rFonts w:ascii="Sylfaen" w:hAnsi="Sylfaen" w:cs="Sylfaen"/>
                <w:sz w:val="18"/>
                <w:szCs w:val="20"/>
              </w:rPr>
              <w:t>Recognizes</w:t>
            </w:r>
            <w:r w:rsidRPr="00772CCB">
              <w:rPr>
                <w:rFonts w:ascii="Sylfaen" w:eastAsia="Times New Roman" w:hAnsi="Sylfaen" w:cs="Times New Roman"/>
                <w:sz w:val="18"/>
                <w:szCs w:val="20"/>
              </w:rPr>
              <w:t xml:space="preserve"> the importance of  inclusive education and motivation of pupils for the creation of a positive, secure / conflict-free learning environment;</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6.2</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cs="Sylfaen"/>
                <w:sz w:val="18"/>
                <w:szCs w:val="20"/>
              </w:rPr>
              <w:t>Recognizes the importance of cooperation with students, parents, colleagues and community for the formation of a safe (physical, social and emotional) learning environment.</w:t>
            </w:r>
          </w:p>
        </w:tc>
        <w:tc>
          <w:tcPr>
            <w:tcW w:w="438"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6.3</w:t>
            </w:r>
          </w:p>
        </w:tc>
        <w:tc>
          <w:tcPr>
            <w:tcW w:w="11752" w:type="dxa"/>
            <w:shd w:val="clear" w:color="auto" w:fill="auto"/>
          </w:tcPr>
          <w:p w:rsidR="00EB6A6B" w:rsidRPr="00772CCB" w:rsidRDefault="00EB6A6B" w:rsidP="00EB6A6B">
            <w:pPr>
              <w:jc w:val="both"/>
              <w:rPr>
                <w:rFonts w:ascii="Sylfaen" w:hAnsi="Sylfaen"/>
                <w:sz w:val="18"/>
                <w:szCs w:val="20"/>
                <w:lang w:val="ka-GE"/>
              </w:rPr>
            </w:pPr>
            <w:r w:rsidRPr="00772CCB">
              <w:rPr>
                <w:rFonts w:ascii="Sylfaen" w:hAnsi="Sylfaen"/>
                <w:sz w:val="18"/>
                <w:szCs w:val="20"/>
                <w:lang w:val="ka-GE"/>
              </w:rPr>
              <w:t>Recognizes that the general education framework documents and knowledge accumulated in education science are</w:t>
            </w:r>
            <w:r w:rsidRPr="00772CCB">
              <w:rPr>
                <w:rFonts w:ascii="Sylfaen" w:hAnsi="Sylfaen"/>
                <w:sz w:val="18"/>
                <w:szCs w:val="20"/>
              </w:rPr>
              <w:t xml:space="preserve"> basics of</w:t>
            </w:r>
            <w:r w:rsidRPr="00772CCB">
              <w:rPr>
                <w:rFonts w:ascii="Sylfaen" w:hAnsi="Sylfaen"/>
                <w:sz w:val="18"/>
                <w:szCs w:val="20"/>
                <w:lang w:val="ka-GE"/>
              </w:rPr>
              <w:t xml:space="preserve"> pedagogic activities.</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6.4</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cs="Sylfaen"/>
                <w:sz w:val="18"/>
                <w:szCs w:val="20"/>
              </w:rPr>
              <w:t>Every student is important as a person. It believes that the use of a differentiated approach will facilitate the growth of motivation for students as well as their personal and cognitive development, and their integration into the school community.</w:t>
            </w:r>
          </w:p>
        </w:tc>
        <w:tc>
          <w:tcPr>
            <w:tcW w:w="438"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6.5</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cs="Sylfaen"/>
                <w:sz w:val="18"/>
                <w:szCs w:val="20"/>
              </w:rPr>
              <w:t>Holds the provisions of major national and international legal documents related to the field of activity (Convention on the Rights of the Child, Human rights declaration, Law on General Education, National Curriculum, Professional standard of teacher, Teacher Professional Ethics Code and etc.) consider them in the study process and seek to establish them;</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lang w:val="ka-GE"/>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6.6</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sz w:val="18"/>
                <w:szCs w:val="20"/>
              </w:rPr>
              <w:t>P</w:t>
            </w:r>
            <w:r w:rsidRPr="00772CCB">
              <w:rPr>
                <w:rFonts w:ascii="Sylfaen" w:hAnsi="Sylfaen" w:cs="Sylfaen"/>
                <w:sz w:val="18"/>
                <w:szCs w:val="20"/>
              </w:rPr>
              <w:t>articipate in the development of liberal values, have the ability to intellectually and ethically assess events;</w:t>
            </w:r>
          </w:p>
        </w:tc>
        <w:tc>
          <w:tcPr>
            <w:tcW w:w="438"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6.7</w:t>
            </w:r>
          </w:p>
        </w:tc>
        <w:tc>
          <w:tcPr>
            <w:tcW w:w="11752" w:type="dxa"/>
            <w:shd w:val="clear" w:color="auto" w:fill="auto"/>
          </w:tcPr>
          <w:p w:rsidR="00EB6A6B" w:rsidRPr="00772CCB" w:rsidRDefault="00EB6A6B" w:rsidP="00EB6A6B">
            <w:pPr>
              <w:autoSpaceDE w:val="0"/>
              <w:autoSpaceDN w:val="0"/>
              <w:adjustRightInd w:val="0"/>
              <w:jc w:val="both"/>
              <w:rPr>
                <w:rFonts w:ascii="Sylfaen" w:hAnsi="Sylfaen" w:cs="Sylfaen"/>
                <w:sz w:val="18"/>
                <w:szCs w:val="20"/>
              </w:rPr>
            </w:pPr>
            <w:r w:rsidRPr="00772CCB">
              <w:rPr>
                <w:rFonts w:ascii="Sylfaen" w:hAnsi="Sylfaen" w:cs="Sylfaen"/>
                <w:sz w:val="18"/>
                <w:szCs w:val="20"/>
              </w:rPr>
              <w:t>Prevents the plagiarism, in accordance with the citation of other papers and referencing rules;</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p>
        </w:tc>
        <w:tc>
          <w:tcPr>
            <w:tcW w:w="33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6.8</w:t>
            </w:r>
          </w:p>
        </w:tc>
        <w:tc>
          <w:tcPr>
            <w:tcW w:w="11752" w:type="dxa"/>
            <w:shd w:val="clear" w:color="auto" w:fill="auto"/>
          </w:tcPr>
          <w:p w:rsidR="00EB6A6B" w:rsidRPr="00772CCB" w:rsidRDefault="00EB6A6B" w:rsidP="00EB6A6B">
            <w:pPr>
              <w:jc w:val="both"/>
              <w:rPr>
                <w:rFonts w:ascii="Sylfaen" w:eastAsia="Arial Unicode MS" w:hAnsi="Sylfaen" w:cs="Arial Unicode MS"/>
                <w:sz w:val="18"/>
                <w:szCs w:val="20"/>
                <w:lang w:val="ka-GE"/>
              </w:rPr>
            </w:pPr>
            <w:r w:rsidRPr="00772CCB">
              <w:rPr>
                <w:rFonts w:ascii="Sylfaen" w:eastAsia="Arial Unicode MS" w:hAnsi="Sylfaen" w:cs="Arial Unicode MS"/>
                <w:sz w:val="18"/>
                <w:szCs w:val="20"/>
              </w:rPr>
              <w:t>Focuses</w:t>
            </w:r>
            <w:r w:rsidRPr="00772CCB">
              <w:rPr>
                <w:rFonts w:ascii="Sylfaen" w:eastAsia="Arial Unicode MS" w:hAnsi="Sylfaen" w:cs="Arial Unicode MS"/>
                <w:sz w:val="18"/>
                <w:szCs w:val="20"/>
                <w:lang w:val="ka-GE"/>
              </w:rPr>
              <w:t xml:space="preserve"> on sustainable vocational development</w:t>
            </w:r>
            <w:r w:rsidRPr="00772CCB">
              <w:rPr>
                <w:rFonts w:ascii="Sylfaen" w:eastAsia="Arial Unicode MS" w:hAnsi="Sylfaen" w:cs="Arial Unicode MS"/>
                <w:sz w:val="18"/>
                <w:szCs w:val="20"/>
              </w:rPr>
              <w:t xml:space="preserve"> and different ways of innovation and implementation in their practice;</w:t>
            </w:r>
          </w:p>
        </w:tc>
        <w:tc>
          <w:tcPr>
            <w:tcW w:w="438"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6"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336" w:type="dxa"/>
            <w:shd w:val="clear" w:color="auto" w:fill="auto"/>
            <w:vAlign w:val="center"/>
          </w:tcPr>
          <w:p w:rsidR="00EB6A6B" w:rsidRPr="00007234" w:rsidRDefault="00EB6A6B" w:rsidP="00EB6A6B">
            <w:pPr>
              <w:rPr>
                <w:rFonts w:ascii="Sylfaen" w:hAnsi="Sylfaen"/>
                <w:sz w:val="16"/>
                <w:szCs w:val="16"/>
              </w:rPr>
            </w:pPr>
          </w:p>
        </w:tc>
      </w:tr>
      <w:tr w:rsidR="00EB6A6B" w:rsidRPr="00CA4834" w:rsidTr="00ED0D4B">
        <w:trPr>
          <w:jc w:val="center"/>
        </w:trPr>
        <w:tc>
          <w:tcPr>
            <w:tcW w:w="657" w:type="dxa"/>
            <w:shd w:val="clear" w:color="auto" w:fill="auto"/>
          </w:tcPr>
          <w:p w:rsidR="00EB6A6B" w:rsidRPr="00673B22" w:rsidRDefault="00EB6A6B" w:rsidP="00EB6A6B">
            <w:pPr>
              <w:rPr>
                <w:rFonts w:ascii="Sylfaen" w:hAnsi="Sylfaen"/>
                <w:b/>
                <w:sz w:val="14"/>
                <w:szCs w:val="14"/>
                <w:lang w:val="ka-GE"/>
              </w:rPr>
            </w:pPr>
            <w:r>
              <w:rPr>
                <w:rFonts w:ascii="Sylfaen" w:hAnsi="Sylfaen"/>
                <w:b/>
                <w:sz w:val="14"/>
                <w:szCs w:val="14"/>
                <w:lang w:val="ka-GE"/>
              </w:rPr>
              <w:t>6.9</w:t>
            </w:r>
          </w:p>
        </w:tc>
        <w:tc>
          <w:tcPr>
            <w:tcW w:w="11752" w:type="dxa"/>
            <w:shd w:val="clear" w:color="auto" w:fill="auto"/>
          </w:tcPr>
          <w:p w:rsidR="00EB6A6B" w:rsidRPr="00772CCB" w:rsidRDefault="00EB6A6B" w:rsidP="00EB6A6B">
            <w:pPr>
              <w:rPr>
                <w:sz w:val="18"/>
              </w:rPr>
            </w:pPr>
            <w:r w:rsidRPr="00772CCB">
              <w:rPr>
                <w:rFonts w:ascii="Sylfaen" w:hAnsi="Sylfaen" w:cs="Sylfaen"/>
                <w:sz w:val="18"/>
                <w:szCs w:val="20"/>
              </w:rPr>
              <w:t>Recognizes the importance of studying the research-based schooling practices</w:t>
            </w:r>
          </w:p>
        </w:tc>
        <w:tc>
          <w:tcPr>
            <w:tcW w:w="438"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c>
          <w:tcPr>
            <w:tcW w:w="425" w:type="dxa"/>
            <w:shd w:val="clear" w:color="auto" w:fill="auto"/>
            <w:vAlign w:val="center"/>
          </w:tcPr>
          <w:p w:rsidR="00EB6A6B" w:rsidRPr="00007234" w:rsidRDefault="00EB6A6B" w:rsidP="00EB6A6B">
            <w:pPr>
              <w:rPr>
                <w:rFonts w:ascii="Sylfaen" w:hAnsi="Sylfaen"/>
                <w:sz w:val="16"/>
                <w:szCs w:val="16"/>
              </w:rPr>
            </w:pPr>
          </w:p>
        </w:tc>
        <w:tc>
          <w:tcPr>
            <w:tcW w:w="425" w:type="dxa"/>
            <w:shd w:val="clear" w:color="auto" w:fill="auto"/>
            <w:vAlign w:val="center"/>
          </w:tcPr>
          <w:p w:rsidR="00EB6A6B" w:rsidRPr="00007234" w:rsidRDefault="00EB6A6B" w:rsidP="00EB6A6B">
            <w:pPr>
              <w:rPr>
                <w:rFonts w:ascii="Sylfaen" w:hAnsi="Sylfaen"/>
                <w:sz w:val="16"/>
                <w:szCs w:val="16"/>
              </w:rPr>
            </w:pPr>
          </w:p>
        </w:tc>
        <w:tc>
          <w:tcPr>
            <w:tcW w:w="336" w:type="dxa"/>
            <w:shd w:val="clear" w:color="auto" w:fill="auto"/>
            <w:vAlign w:val="center"/>
          </w:tcPr>
          <w:p w:rsidR="00EB6A6B" w:rsidRPr="00007234" w:rsidRDefault="00EB6A6B" w:rsidP="00EB6A6B">
            <w:pPr>
              <w:jc w:val="center"/>
              <w:rPr>
                <w:rFonts w:ascii="Sylfaen" w:hAnsi="Sylfaen"/>
                <w:sz w:val="16"/>
                <w:szCs w:val="16"/>
              </w:rPr>
            </w:pPr>
            <w:r w:rsidRPr="00007234">
              <w:rPr>
                <w:rFonts w:ascii="Sylfaen" w:hAnsi="Sylfaen"/>
                <w:sz w:val="16"/>
                <w:szCs w:val="16"/>
              </w:rPr>
              <w:t>√</w:t>
            </w:r>
          </w:p>
        </w:tc>
      </w:tr>
    </w:tbl>
    <w:p w:rsidR="00BE74E1" w:rsidRPr="00172D03" w:rsidRDefault="00BE74E1" w:rsidP="009807D8">
      <w:pPr>
        <w:rPr>
          <w:rFonts w:ascii="Sylfaen" w:hAnsi="Sylfaen"/>
          <w:b/>
        </w:rPr>
      </w:pPr>
    </w:p>
    <w:sectPr w:rsidR="00BE74E1" w:rsidRPr="00172D03" w:rsidSect="009807D8">
      <w:type w:val="continuous"/>
      <w:pgSz w:w="15840" w:h="12240" w:orient="landscape"/>
      <w:pgMar w:top="454" w:right="567" w:bottom="45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99" w:rsidRDefault="00556699">
      <w:pPr>
        <w:spacing w:after="0" w:line="240" w:lineRule="auto"/>
      </w:pPr>
      <w:r>
        <w:separator/>
      </w:r>
    </w:p>
  </w:endnote>
  <w:endnote w:type="continuationSeparator" w:id="0">
    <w:p w:rsidR="00556699" w:rsidRDefault="0055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D7" w:rsidRDefault="004C65D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5D7" w:rsidRDefault="004C65D7"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D7" w:rsidRPr="00FD3FBA" w:rsidRDefault="004C65D7" w:rsidP="002232BE">
    <w:pPr>
      <w:pStyle w:val="Footer"/>
      <w:framePr w:wrap="around" w:vAnchor="text" w:hAnchor="margin" w:xAlign="right" w:y="1"/>
      <w:rPr>
        <w:rStyle w:val="PageNumber"/>
        <w:rFonts w:ascii="Sylfaen" w:hAnsi="Sylfaen"/>
        <w:sz w:val="20"/>
        <w:szCs w:val="20"/>
      </w:rPr>
    </w:pPr>
    <w:r w:rsidRPr="00FD3FBA">
      <w:rPr>
        <w:rStyle w:val="PageNumber"/>
        <w:rFonts w:ascii="Sylfaen" w:hAnsi="Sylfaen"/>
        <w:sz w:val="20"/>
        <w:szCs w:val="20"/>
      </w:rPr>
      <w:fldChar w:fldCharType="begin"/>
    </w:r>
    <w:r w:rsidRPr="00FD3FBA">
      <w:rPr>
        <w:rStyle w:val="PageNumber"/>
        <w:rFonts w:ascii="Sylfaen" w:hAnsi="Sylfaen"/>
        <w:sz w:val="20"/>
        <w:szCs w:val="20"/>
      </w:rPr>
      <w:instrText xml:space="preserve">PAGE  </w:instrText>
    </w:r>
    <w:r w:rsidRPr="00FD3FBA">
      <w:rPr>
        <w:rStyle w:val="PageNumber"/>
        <w:rFonts w:ascii="Sylfaen" w:hAnsi="Sylfaen"/>
        <w:sz w:val="20"/>
        <w:szCs w:val="20"/>
      </w:rPr>
      <w:fldChar w:fldCharType="separate"/>
    </w:r>
    <w:r w:rsidR="00735884">
      <w:rPr>
        <w:rStyle w:val="PageNumber"/>
        <w:rFonts w:ascii="Sylfaen" w:hAnsi="Sylfaen"/>
        <w:noProof/>
        <w:sz w:val="20"/>
        <w:szCs w:val="20"/>
      </w:rPr>
      <w:t>1</w:t>
    </w:r>
    <w:r w:rsidRPr="00FD3FBA">
      <w:rPr>
        <w:rStyle w:val="PageNumber"/>
        <w:rFonts w:ascii="Sylfaen" w:hAnsi="Sylfaen"/>
        <w:sz w:val="20"/>
        <w:szCs w:val="20"/>
      </w:rPr>
      <w:fldChar w:fldCharType="end"/>
    </w:r>
  </w:p>
  <w:p w:rsidR="004C65D7" w:rsidRDefault="004C65D7"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D7" w:rsidRDefault="004C65D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65D7" w:rsidRDefault="004C65D7" w:rsidP="002232B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5D7" w:rsidRDefault="004C65D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5884">
      <w:rPr>
        <w:rStyle w:val="PageNumber"/>
        <w:noProof/>
      </w:rPr>
      <w:t>22</w:t>
    </w:r>
    <w:r>
      <w:rPr>
        <w:rStyle w:val="PageNumber"/>
      </w:rPr>
      <w:fldChar w:fldCharType="end"/>
    </w:r>
  </w:p>
  <w:p w:rsidR="004C65D7" w:rsidRDefault="004C65D7"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99" w:rsidRDefault="00556699">
      <w:pPr>
        <w:spacing w:after="0" w:line="240" w:lineRule="auto"/>
      </w:pPr>
      <w:r>
        <w:separator/>
      </w:r>
    </w:p>
  </w:footnote>
  <w:footnote w:type="continuationSeparator" w:id="0">
    <w:p w:rsidR="00556699" w:rsidRDefault="00556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75A4"/>
    <w:multiLevelType w:val="hybridMultilevel"/>
    <w:tmpl w:val="B6AE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83790"/>
    <w:multiLevelType w:val="hybridMultilevel"/>
    <w:tmpl w:val="BCC6A9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F3909"/>
    <w:multiLevelType w:val="hybridMultilevel"/>
    <w:tmpl w:val="F0C2C950"/>
    <w:lvl w:ilvl="0" w:tplc="0DA0129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5A61B9"/>
    <w:multiLevelType w:val="hybridMultilevel"/>
    <w:tmpl w:val="A8F07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53315"/>
    <w:multiLevelType w:val="hybridMultilevel"/>
    <w:tmpl w:val="6C1C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0F29CC"/>
    <w:multiLevelType w:val="hybridMultilevel"/>
    <w:tmpl w:val="7812BEB6"/>
    <w:lvl w:ilvl="0" w:tplc="D870FE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97962"/>
    <w:multiLevelType w:val="hybridMultilevel"/>
    <w:tmpl w:val="E5BC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F0628"/>
    <w:multiLevelType w:val="hybridMultilevel"/>
    <w:tmpl w:val="5720BD62"/>
    <w:lvl w:ilvl="0" w:tplc="D2E05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8D0A8A"/>
    <w:multiLevelType w:val="hybridMultilevel"/>
    <w:tmpl w:val="2454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478D3"/>
    <w:multiLevelType w:val="hybridMultilevel"/>
    <w:tmpl w:val="F8A0D0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3C4E0D"/>
    <w:multiLevelType w:val="hybridMultilevel"/>
    <w:tmpl w:val="23D4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A7E7C"/>
    <w:multiLevelType w:val="hybridMultilevel"/>
    <w:tmpl w:val="AF1AF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96225"/>
    <w:multiLevelType w:val="hybridMultilevel"/>
    <w:tmpl w:val="D686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607E9"/>
    <w:multiLevelType w:val="hybridMultilevel"/>
    <w:tmpl w:val="342C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1454B"/>
    <w:multiLevelType w:val="hybridMultilevel"/>
    <w:tmpl w:val="96ACD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10C92"/>
    <w:multiLevelType w:val="hybridMultilevel"/>
    <w:tmpl w:val="E56844E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45B4CF4"/>
    <w:multiLevelType w:val="hybridMultilevel"/>
    <w:tmpl w:val="0E9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53A2B"/>
    <w:multiLevelType w:val="hybridMultilevel"/>
    <w:tmpl w:val="8680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9542D6"/>
    <w:multiLevelType w:val="hybridMultilevel"/>
    <w:tmpl w:val="8E00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018D4"/>
    <w:multiLevelType w:val="hybridMultilevel"/>
    <w:tmpl w:val="877AF9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7"/>
  </w:num>
  <w:num w:numId="3">
    <w:abstractNumId w:val="6"/>
  </w:num>
  <w:num w:numId="4">
    <w:abstractNumId w:val="5"/>
  </w:num>
  <w:num w:numId="5">
    <w:abstractNumId w:val="8"/>
  </w:num>
  <w:num w:numId="6">
    <w:abstractNumId w:val="18"/>
  </w:num>
  <w:num w:numId="7">
    <w:abstractNumId w:val="15"/>
  </w:num>
  <w:num w:numId="8">
    <w:abstractNumId w:val="7"/>
  </w:num>
  <w:num w:numId="9">
    <w:abstractNumId w:val="16"/>
  </w:num>
  <w:num w:numId="10">
    <w:abstractNumId w:val="10"/>
  </w:num>
  <w:num w:numId="11">
    <w:abstractNumId w:val="1"/>
  </w:num>
  <w:num w:numId="12">
    <w:abstractNumId w:val="19"/>
  </w:num>
  <w:num w:numId="13">
    <w:abstractNumId w:val="9"/>
  </w:num>
  <w:num w:numId="14">
    <w:abstractNumId w:val="11"/>
  </w:num>
  <w:num w:numId="15">
    <w:abstractNumId w:val="4"/>
  </w:num>
  <w:num w:numId="16">
    <w:abstractNumId w:val="12"/>
  </w:num>
  <w:num w:numId="17">
    <w:abstractNumId w:val="13"/>
  </w:num>
  <w:num w:numId="18">
    <w:abstractNumId w:val="3"/>
  </w:num>
  <w:num w:numId="19">
    <w:abstractNumId w:val="0"/>
  </w:num>
  <w:num w:numId="20">
    <w:abstractNumId w:val="14"/>
  </w:num>
  <w:num w:numId="21">
    <w:abstractNumId w:val="21"/>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7234"/>
    <w:rsid w:val="00007485"/>
    <w:rsid w:val="00015A57"/>
    <w:rsid w:val="00025AE7"/>
    <w:rsid w:val="00041942"/>
    <w:rsid w:val="0004775A"/>
    <w:rsid w:val="00052081"/>
    <w:rsid w:val="00053D77"/>
    <w:rsid w:val="0005518E"/>
    <w:rsid w:val="00065B67"/>
    <w:rsid w:val="000700B5"/>
    <w:rsid w:val="00081E4A"/>
    <w:rsid w:val="0009710F"/>
    <w:rsid w:val="000A56BE"/>
    <w:rsid w:val="000B3F8B"/>
    <w:rsid w:val="000C40E8"/>
    <w:rsid w:val="000D762D"/>
    <w:rsid w:val="000D7F7F"/>
    <w:rsid w:val="000E0B94"/>
    <w:rsid w:val="000F708C"/>
    <w:rsid w:val="001132A2"/>
    <w:rsid w:val="00125352"/>
    <w:rsid w:val="001271E1"/>
    <w:rsid w:val="00152E82"/>
    <w:rsid w:val="0015476C"/>
    <w:rsid w:val="00167DB5"/>
    <w:rsid w:val="00170542"/>
    <w:rsid w:val="00172D03"/>
    <w:rsid w:val="001B3B00"/>
    <w:rsid w:val="001B3BC4"/>
    <w:rsid w:val="001D352D"/>
    <w:rsid w:val="00203227"/>
    <w:rsid w:val="002036E0"/>
    <w:rsid w:val="00210DDA"/>
    <w:rsid w:val="00213B1A"/>
    <w:rsid w:val="002232BE"/>
    <w:rsid w:val="00224D36"/>
    <w:rsid w:val="00234769"/>
    <w:rsid w:val="00262311"/>
    <w:rsid w:val="00290273"/>
    <w:rsid w:val="002A7934"/>
    <w:rsid w:val="002B68A7"/>
    <w:rsid w:val="002C599F"/>
    <w:rsid w:val="002D05C1"/>
    <w:rsid w:val="002D0946"/>
    <w:rsid w:val="002D1BD0"/>
    <w:rsid w:val="002D5701"/>
    <w:rsid w:val="002E6055"/>
    <w:rsid w:val="002F312E"/>
    <w:rsid w:val="00303FE6"/>
    <w:rsid w:val="00306058"/>
    <w:rsid w:val="00324C79"/>
    <w:rsid w:val="0035634F"/>
    <w:rsid w:val="00361977"/>
    <w:rsid w:val="00361ACE"/>
    <w:rsid w:val="00362AE9"/>
    <w:rsid w:val="00381C12"/>
    <w:rsid w:val="00394C39"/>
    <w:rsid w:val="00395549"/>
    <w:rsid w:val="003A379A"/>
    <w:rsid w:val="003A6F96"/>
    <w:rsid w:val="003B1D07"/>
    <w:rsid w:val="003B5CA1"/>
    <w:rsid w:val="003B5FF9"/>
    <w:rsid w:val="003C6D9A"/>
    <w:rsid w:val="003D3633"/>
    <w:rsid w:val="003F0F62"/>
    <w:rsid w:val="0041016E"/>
    <w:rsid w:val="00417C8D"/>
    <w:rsid w:val="00421E94"/>
    <w:rsid w:val="00437A73"/>
    <w:rsid w:val="00443D19"/>
    <w:rsid w:val="00453445"/>
    <w:rsid w:val="00464B5C"/>
    <w:rsid w:val="00466212"/>
    <w:rsid w:val="00484F53"/>
    <w:rsid w:val="0048573D"/>
    <w:rsid w:val="00487187"/>
    <w:rsid w:val="004A0325"/>
    <w:rsid w:val="004B04E7"/>
    <w:rsid w:val="004B6755"/>
    <w:rsid w:val="004C65D7"/>
    <w:rsid w:val="004D4372"/>
    <w:rsid w:val="004F3790"/>
    <w:rsid w:val="004F6141"/>
    <w:rsid w:val="00521CD6"/>
    <w:rsid w:val="0052202E"/>
    <w:rsid w:val="0053264B"/>
    <w:rsid w:val="005335D1"/>
    <w:rsid w:val="00541120"/>
    <w:rsid w:val="00542104"/>
    <w:rsid w:val="0055084E"/>
    <w:rsid w:val="00554F2B"/>
    <w:rsid w:val="00556699"/>
    <w:rsid w:val="0056623D"/>
    <w:rsid w:val="00570A6A"/>
    <w:rsid w:val="0058187D"/>
    <w:rsid w:val="005A7E4A"/>
    <w:rsid w:val="005B482B"/>
    <w:rsid w:val="005B67F6"/>
    <w:rsid w:val="005D021F"/>
    <w:rsid w:val="005E38B3"/>
    <w:rsid w:val="00612E30"/>
    <w:rsid w:val="00623566"/>
    <w:rsid w:val="00640AD2"/>
    <w:rsid w:val="0064233E"/>
    <w:rsid w:val="0065648B"/>
    <w:rsid w:val="00667E09"/>
    <w:rsid w:val="00670EB7"/>
    <w:rsid w:val="00671403"/>
    <w:rsid w:val="00673B22"/>
    <w:rsid w:val="006777CE"/>
    <w:rsid w:val="006830D2"/>
    <w:rsid w:val="00683DE4"/>
    <w:rsid w:val="006858BC"/>
    <w:rsid w:val="006B66B5"/>
    <w:rsid w:val="006C3FAD"/>
    <w:rsid w:val="006C66EF"/>
    <w:rsid w:val="006C73F5"/>
    <w:rsid w:val="006D1E5E"/>
    <w:rsid w:val="006E121F"/>
    <w:rsid w:val="006F611F"/>
    <w:rsid w:val="00702F79"/>
    <w:rsid w:val="00715D5B"/>
    <w:rsid w:val="007221E3"/>
    <w:rsid w:val="00727C45"/>
    <w:rsid w:val="00735884"/>
    <w:rsid w:val="00760A29"/>
    <w:rsid w:val="00761D47"/>
    <w:rsid w:val="00767DA4"/>
    <w:rsid w:val="00772CCB"/>
    <w:rsid w:val="007805CA"/>
    <w:rsid w:val="00784056"/>
    <w:rsid w:val="00792DC6"/>
    <w:rsid w:val="00793166"/>
    <w:rsid w:val="007A1862"/>
    <w:rsid w:val="007A5804"/>
    <w:rsid w:val="007C45FC"/>
    <w:rsid w:val="0080469C"/>
    <w:rsid w:val="00811863"/>
    <w:rsid w:val="0082604F"/>
    <w:rsid w:val="008455E7"/>
    <w:rsid w:val="008976A2"/>
    <w:rsid w:val="008A02F0"/>
    <w:rsid w:val="008B544E"/>
    <w:rsid w:val="008C0B70"/>
    <w:rsid w:val="008D0F41"/>
    <w:rsid w:val="008F5D5D"/>
    <w:rsid w:val="00900B1A"/>
    <w:rsid w:val="00904336"/>
    <w:rsid w:val="0090541F"/>
    <w:rsid w:val="00917C5D"/>
    <w:rsid w:val="00920E56"/>
    <w:rsid w:val="009272D5"/>
    <w:rsid w:val="009313A2"/>
    <w:rsid w:val="00935093"/>
    <w:rsid w:val="00973E15"/>
    <w:rsid w:val="009807D8"/>
    <w:rsid w:val="00987D0A"/>
    <w:rsid w:val="009902BC"/>
    <w:rsid w:val="00994781"/>
    <w:rsid w:val="009A0FA9"/>
    <w:rsid w:val="009D1121"/>
    <w:rsid w:val="009D3D21"/>
    <w:rsid w:val="009D7832"/>
    <w:rsid w:val="00A0621B"/>
    <w:rsid w:val="00A1316F"/>
    <w:rsid w:val="00A2239C"/>
    <w:rsid w:val="00A2407C"/>
    <w:rsid w:val="00A3421A"/>
    <w:rsid w:val="00A368C3"/>
    <w:rsid w:val="00A45F0C"/>
    <w:rsid w:val="00A60D54"/>
    <w:rsid w:val="00A64BBA"/>
    <w:rsid w:val="00A67A60"/>
    <w:rsid w:val="00A72401"/>
    <w:rsid w:val="00A76329"/>
    <w:rsid w:val="00A821A9"/>
    <w:rsid w:val="00A91ECD"/>
    <w:rsid w:val="00A9757B"/>
    <w:rsid w:val="00A977AD"/>
    <w:rsid w:val="00AB502F"/>
    <w:rsid w:val="00AF05DC"/>
    <w:rsid w:val="00B003B0"/>
    <w:rsid w:val="00B06C22"/>
    <w:rsid w:val="00B11597"/>
    <w:rsid w:val="00B11B3E"/>
    <w:rsid w:val="00B14AA6"/>
    <w:rsid w:val="00B2525E"/>
    <w:rsid w:val="00B26D12"/>
    <w:rsid w:val="00B41FB0"/>
    <w:rsid w:val="00B517E5"/>
    <w:rsid w:val="00B5576B"/>
    <w:rsid w:val="00B56B3A"/>
    <w:rsid w:val="00B57227"/>
    <w:rsid w:val="00B62C53"/>
    <w:rsid w:val="00B62C91"/>
    <w:rsid w:val="00B6669E"/>
    <w:rsid w:val="00B70EBC"/>
    <w:rsid w:val="00B72808"/>
    <w:rsid w:val="00B76F77"/>
    <w:rsid w:val="00B804BC"/>
    <w:rsid w:val="00B8293B"/>
    <w:rsid w:val="00B85A10"/>
    <w:rsid w:val="00B87779"/>
    <w:rsid w:val="00B95201"/>
    <w:rsid w:val="00B9722A"/>
    <w:rsid w:val="00BA7C58"/>
    <w:rsid w:val="00BB3A63"/>
    <w:rsid w:val="00BB72E1"/>
    <w:rsid w:val="00BC0CB0"/>
    <w:rsid w:val="00BD7741"/>
    <w:rsid w:val="00BE2A88"/>
    <w:rsid w:val="00BE74E1"/>
    <w:rsid w:val="00BF3F88"/>
    <w:rsid w:val="00C0090D"/>
    <w:rsid w:val="00C01ACD"/>
    <w:rsid w:val="00C27A48"/>
    <w:rsid w:val="00C307BD"/>
    <w:rsid w:val="00C53D3C"/>
    <w:rsid w:val="00C55EE3"/>
    <w:rsid w:val="00C568DA"/>
    <w:rsid w:val="00C772B9"/>
    <w:rsid w:val="00C93367"/>
    <w:rsid w:val="00C945F7"/>
    <w:rsid w:val="00CA26D5"/>
    <w:rsid w:val="00CA4834"/>
    <w:rsid w:val="00CA5DD5"/>
    <w:rsid w:val="00CC1092"/>
    <w:rsid w:val="00CC5CC3"/>
    <w:rsid w:val="00CF2532"/>
    <w:rsid w:val="00D01A99"/>
    <w:rsid w:val="00D20D2E"/>
    <w:rsid w:val="00D21F62"/>
    <w:rsid w:val="00D2301C"/>
    <w:rsid w:val="00D2536F"/>
    <w:rsid w:val="00D54B01"/>
    <w:rsid w:val="00D62993"/>
    <w:rsid w:val="00D70DD4"/>
    <w:rsid w:val="00D86CDC"/>
    <w:rsid w:val="00DA4F5F"/>
    <w:rsid w:val="00DA6A6F"/>
    <w:rsid w:val="00DC71D5"/>
    <w:rsid w:val="00DD45CC"/>
    <w:rsid w:val="00DE2AE5"/>
    <w:rsid w:val="00DE76A8"/>
    <w:rsid w:val="00DF0D61"/>
    <w:rsid w:val="00DF3659"/>
    <w:rsid w:val="00E04BE7"/>
    <w:rsid w:val="00E1381B"/>
    <w:rsid w:val="00E218DA"/>
    <w:rsid w:val="00E30519"/>
    <w:rsid w:val="00E31B78"/>
    <w:rsid w:val="00E44477"/>
    <w:rsid w:val="00E50233"/>
    <w:rsid w:val="00E843A8"/>
    <w:rsid w:val="00EB6A6B"/>
    <w:rsid w:val="00ED0D4B"/>
    <w:rsid w:val="00EF302F"/>
    <w:rsid w:val="00F107DE"/>
    <w:rsid w:val="00F12D10"/>
    <w:rsid w:val="00F170B8"/>
    <w:rsid w:val="00F20FC8"/>
    <w:rsid w:val="00F309F4"/>
    <w:rsid w:val="00F34F76"/>
    <w:rsid w:val="00F57E82"/>
    <w:rsid w:val="00F92293"/>
    <w:rsid w:val="00FA7E5D"/>
    <w:rsid w:val="00FD2284"/>
    <w:rsid w:val="00FD3FBA"/>
    <w:rsid w:val="00FD7545"/>
    <w:rsid w:val="00FE1F10"/>
    <w:rsid w:val="00FE6B5B"/>
    <w:rsid w:val="00FF03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BFE1A-D02A-465D-81D2-53DD0CC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NormalWeb">
    <w:name w:val="Normal (Web)"/>
    <w:basedOn w:val="Normal"/>
    <w:rsid w:val="000C40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qFormat/>
    <w:rsid w:val="000C40E8"/>
    <w:rPr>
      <w:b/>
      <w:bCs/>
    </w:rPr>
  </w:style>
  <w:style w:type="paragraph" w:styleId="NoSpacing">
    <w:name w:val="No Spacing"/>
    <w:uiPriority w:val="1"/>
    <w:qFormat/>
    <w:rsid w:val="00793166"/>
    <w:pPr>
      <w:spacing w:after="0" w:line="240" w:lineRule="auto"/>
    </w:pPr>
  </w:style>
  <w:style w:type="character" w:customStyle="1" w:styleId="ListParagraphChar">
    <w:name w:val="List Paragraph Char"/>
    <w:link w:val="ListParagraph"/>
    <w:uiPriority w:val="34"/>
    <w:locked/>
    <w:rsid w:val="00E843A8"/>
  </w:style>
  <w:style w:type="paragraph" w:customStyle="1" w:styleId="Default">
    <w:name w:val="Default"/>
    <w:rsid w:val="007A1862"/>
    <w:pPr>
      <w:autoSpaceDE w:val="0"/>
      <w:autoSpaceDN w:val="0"/>
      <w:adjustRightInd w:val="0"/>
      <w:spacing w:after="0" w:line="240" w:lineRule="auto"/>
    </w:pPr>
    <w:rPr>
      <w:rFonts w:ascii="Sylfaen" w:hAnsi="Sylfaen" w:cs="Sylfaen"/>
      <w:color w:val="000000"/>
      <w:sz w:val="24"/>
      <w:szCs w:val="24"/>
    </w:rPr>
  </w:style>
  <w:style w:type="paragraph" w:styleId="Title">
    <w:name w:val="Title"/>
    <w:basedOn w:val="Normal"/>
    <w:link w:val="TitleChar"/>
    <w:qFormat/>
    <w:rsid w:val="007A1862"/>
    <w:pPr>
      <w:spacing w:after="0" w:line="240" w:lineRule="auto"/>
      <w:jc w:val="center"/>
    </w:pPr>
    <w:rPr>
      <w:rFonts w:ascii="Times New Roman" w:eastAsia="Times New Roman" w:hAnsi="Times New Roman" w:cs="Times New Roman"/>
      <w:sz w:val="36"/>
      <w:szCs w:val="24"/>
      <w:lang w:val="en-AU"/>
    </w:rPr>
  </w:style>
  <w:style w:type="character" w:customStyle="1" w:styleId="TitleChar">
    <w:name w:val="Title Char"/>
    <w:basedOn w:val="DefaultParagraphFont"/>
    <w:link w:val="Title"/>
    <w:rsid w:val="007A1862"/>
    <w:rPr>
      <w:rFonts w:ascii="Times New Roman" w:eastAsia="Times New Roman" w:hAnsi="Times New Roman" w:cs="Times New Roman"/>
      <w:sz w:val="36"/>
      <w:szCs w:val="24"/>
      <w:lang w:val="en-AU"/>
    </w:rPr>
  </w:style>
  <w:style w:type="character" w:customStyle="1" w:styleId="apple-style-span">
    <w:name w:val="apple-style-span"/>
    <w:basedOn w:val="DefaultParagraphFont"/>
    <w:rsid w:val="007A1862"/>
  </w:style>
  <w:style w:type="table" w:styleId="TableGrid">
    <w:name w:val="Table Grid"/>
    <w:basedOn w:val="TableNormal"/>
    <w:uiPriority w:val="59"/>
    <w:rsid w:val="00C9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rsid w:val="00025AE7"/>
    <w:pPr>
      <w:spacing w:line="240" w:lineRule="atLeast"/>
      <w:ind w:firstLine="283"/>
      <w:jc w:val="both"/>
    </w:pPr>
    <w:rPr>
      <w:rFonts w:ascii="Sylfaen" w:eastAsia="Sylfaen" w:hAnsi="Sylfaen" w:cs="Times New Roman"/>
      <w:sz w:val="22"/>
      <w:szCs w:val="20"/>
    </w:rPr>
  </w:style>
  <w:style w:type="paragraph" w:styleId="PlainText">
    <w:name w:val="Plain Text"/>
    <w:basedOn w:val="Normal"/>
    <w:link w:val="PlainTextChar"/>
    <w:uiPriority w:val="99"/>
    <w:semiHidden/>
    <w:unhideWhenUsed/>
    <w:rsid w:val="00025AE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25AE7"/>
    <w:rPr>
      <w:rFonts w:ascii="Consolas" w:hAnsi="Consolas" w:cs="Consolas"/>
      <w:sz w:val="21"/>
      <w:szCs w:val="21"/>
    </w:rPr>
  </w:style>
  <w:style w:type="character" w:customStyle="1" w:styleId="gt-baf-word-clickable">
    <w:name w:val="gt-baf-word-clickable"/>
    <w:basedOn w:val="DefaultParagraphFont"/>
    <w:rsid w:val="00E1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48871">
      <w:bodyDiv w:val="1"/>
      <w:marLeft w:val="0"/>
      <w:marRight w:val="0"/>
      <w:marTop w:val="0"/>
      <w:marBottom w:val="0"/>
      <w:divBdr>
        <w:top w:val="none" w:sz="0" w:space="0" w:color="auto"/>
        <w:left w:val="none" w:sz="0" w:space="0" w:color="auto"/>
        <w:bottom w:val="none" w:sz="0" w:space="0" w:color="auto"/>
        <w:right w:val="none" w:sz="0" w:space="0" w:color="auto"/>
      </w:divBdr>
      <w:divsChild>
        <w:div w:id="3195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6207-87FE-487B-A753-1A447B82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Pages>
  <Words>10258</Words>
  <Characters>58475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Natia Bliadze</cp:lastModifiedBy>
  <cp:revision>95</cp:revision>
  <cp:lastPrinted>2018-03-30T10:52:00Z</cp:lastPrinted>
  <dcterms:created xsi:type="dcterms:W3CDTF">2015-11-13T06:48:00Z</dcterms:created>
  <dcterms:modified xsi:type="dcterms:W3CDTF">2018-06-15T10:50:00Z</dcterms:modified>
</cp:coreProperties>
</file>